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e19720ab24ef3" w:history="1">
              <w:r>
                <w:rPr>
                  <w:rStyle w:val="Hyperlink"/>
                </w:rPr>
                <w:t>中国生物芯片市场研究分析与发展趋势预测报告（2026-2032年）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e19720ab24ef3" w:history="1">
              <w:r>
                <w:rPr>
                  <w:rStyle w:val="Hyperlink"/>
                </w:rPr>
                <w:t>中国生物芯片市场研究分析与发展趋势预测报告（2026-2032年）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e19720ab24ef3" w:history="1">
                <w:r>
                  <w:rPr>
                    <w:rStyle w:val="Hyperlink"/>
                  </w:rPr>
                  <w:t>https://www.20087.com/1/58/ShengWuXinPianHangYeFaZhanQuShi.html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一种集成大量生物分子识别元件的微型设备，广泛应用于基因表达分析、疾病诊断及药物筛选等领域。近年来，随着生物技术和纳米技术的进步，生物芯片在检测灵敏度、数据处理能力和应用领域方面取得了长足进步。现代生物芯片不仅提高了基因测序和蛋白质分析的准确性，还通过集成微流控系统实现了自动化操作，并大幅提升了实验效率与结果重现性。</w:t>
      </w:r>
      <w:r>
        <w:rPr>
          <w:rFonts w:hint="eastAsia"/>
        </w:rPr>
        <w:br/>
      </w:r>
      <w:r>
        <w:rPr>
          <w:rFonts w:hint="eastAsia"/>
        </w:rPr>
        <w:t>　　未来，生物芯片的发展将更加注重高效能与智能互联。一方面，借助先进的传感技术和数据分析算法，进一步优化设备的操作精度和响应速度，满足复杂应用场景的需求；另一方面，结合物联网(IoT)和人工智能(AI)，实现与其他医疗设备的数据共享和联动控制，形成全面的智能健康管理系统。此外，随着全球对数据隐私和安全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e19720ab24ef3" w:history="1">
        <w:r>
          <w:rPr>
            <w:rStyle w:val="Hyperlink"/>
          </w:rPr>
          <w:t>中国生物芯片市场研究分析与发展趋势预测报告（2026-2032年）</w:t>
        </w:r>
      </w:hyperlink>
      <w:r>
        <w:rPr>
          <w:rFonts w:hint="eastAsia"/>
        </w:rPr>
        <w:t>》基于多年生物芯片行业研究积累，结合生物芯片行业市场现状，通过资深研究团队对生物芯片市场资讯的系统整理与分析，依托权威数据资源及长期市场监测数据库，对生物芯片行业进行了全面调研。报告详细分析了生物芯片市场规模、市场前景、技术现状及未来发展方向，重点评估了生物芯片行业内企业的竞争格局及经营表现，并通过SWOT分析揭示了生物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de19720ab24ef3" w:history="1">
        <w:r>
          <w:rPr>
            <w:rStyle w:val="Hyperlink"/>
          </w:rPr>
          <w:t>中国生物芯片市场研究分析与发展趋势预测报告（2026-2032年）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二、全球生物芯片市场结构</w:t>
      </w:r>
      <w:r>
        <w:rPr>
          <w:rFonts w:hint="eastAsia"/>
        </w:rPr>
        <w:br/>
      </w:r>
      <w:r>
        <w:rPr>
          <w:rFonts w:hint="eastAsia"/>
        </w:rPr>
        <w:t>　　　　三、全球生物芯片行业竞争格局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全球主要国家（地区）生物芯片市场分析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2026-2032年全球生物芯片行业发展趋势预测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2025-2026年生物芯片行业发展环境分析</w:t>
      </w:r>
      <w:r>
        <w:rPr>
          <w:rFonts w:hint="eastAsia"/>
        </w:rPr>
        <w:br/>
      </w:r>
      <w:r>
        <w:rPr>
          <w:rFonts w:hint="eastAsia"/>
        </w:rPr>
        <w:t>　　第一节 生物芯片行业环境分析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生物芯片行业相关政策、法规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2025-2026年中国生物芯片市场现状</w:t>
      </w:r>
      <w:r>
        <w:rPr>
          <w:rFonts w:hint="eastAsia"/>
        </w:rPr>
        <w:br/>
      </w:r>
      <w:r>
        <w:rPr>
          <w:rFonts w:hint="eastAsia"/>
        </w:rPr>
        <w:t>　　第二节 中国生物芯片行业产量情况分析及预测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一、生物芯片总体产能规模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、2020-2025年中国生物芯片产量统计分析</w:t>
      </w:r>
      <w:r>
        <w:rPr>
          <w:rFonts w:hint="eastAsia"/>
        </w:rPr>
        <w:br/>
      </w:r>
      <w:r>
        <w:rPr>
          <w:rFonts w:hint="eastAsia"/>
        </w:rPr>
        <w:t>　　　　三、生物芯片生产区域分布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四、2026-2032年中国生物芯片产量预测分析</w:t>
      </w:r>
      <w:r>
        <w:rPr>
          <w:rFonts w:hint="eastAsia"/>
        </w:rPr>
        <w:br/>
      </w:r>
      <w:r>
        <w:rPr>
          <w:rFonts w:hint="eastAsia"/>
        </w:rPr>
        <w:t>　　第三节 中国生物芯片市场需求情况分析及预测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一、中国生物芯片市场需求特点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二、2020-2025年中国生物芯片市场需求统计</w:t>
      </w:r>
      <w:r>
        <w:rPr>
          <w:rFonts w:hint="eastAsia"/>
        </w:rPr>
        <w:br/>
      </w:r>
      <w:r>
        <w:rPr>
          <w:rFonts w:hint="eastAsia"/>
        </w:rPr>
        <w:t>　　　　三、生物芯片市场饱和度</w:t>
      </w:r>
      <w:r>
        <w:rPr>
          <w:rFonts w:hint="eastAsia"/>
        </w:rPr>
        <w:br/>
      </w:r>
      <w:r>
        <w:rPr>
          <w:rFonts w:hint="eastAsia"/>
        </w:rPr>
        <w:t>　　　　四、影响生物芯片市场需求的因素</w:t>
      </w:r>
      <w:r>
        <w:rPr>
          <w:rFonts w:hint="eastAsia"/>
        </w:rPr>
        <w:br/>
      </w:r>
      <w:r>
        <w:rPr>
          <w:rFonts w:hint="eastAsia"/>
        </w:rPr>
        <w:t>　　　　五、生物芯片市场潜力分析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六、2026-2032年中国生物芯片市场需求预测分析分析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一、2020-2025年生物芯片进口量及增速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三、2026-2032年生物芯片进口量及增速预测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一、2020-2025年生物芯片出口量及增速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三、2026-2032年生物芯片出口量及增速预测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2025-2026年中国生物芯片细分行业调研</w:t>
      </w:r>
      <w:r>
        <w:rPr>
          <w:rFonts w:hint="eastAsia"/>
        </w:rPr>
        <w:br/>
      </w:r>
      <w:r>
        <w:rPr>
          <w:rFonts w:hint="eastAsia"/>
        </w:rPr>
        <w:t>　　第一节 主要生物芯片细分行业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2026年中国生物芯片企业营销及发展建议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一、生物芯片企业营销策略</w:t>
      </w:r>
      <w:r>
        <w:rPr>
          <w:rFonts w:hint="eastAsia"/>
        </w:rPr>
        <w:br/>
      </w:r>
      <w:r>
        <w:rPr>
          <w:rFonts w:hint="eastAsia"/>
        </w:rPr>
        <w:t>　　　　二、生物芯片企业经验借鉴</w:t>
      </w:r>
      <w:r>
        <w:rPr>
          <w:rFonts w:hint="eastAsia"/>
        </w:rPr>
        <w:br/>
      </w:r>
      <w:r>
        <w:rPr>
          <w:rFonts w:hint="eastAsia"/>
        </w:rPr>
        <w:t>　　第三节 生物芯片企业营销模式演化与创新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一、生物芯片企业存在的问题</w:t>
      </w:r>
      <w:r>
        <w:rPr>
          <w:rFonts w:hint="eastAsia"/>
        </w:rPr>
        <w:br/>
      </w:r>
      <w:r>
        <w:rPr>
          <w:rFonts w:hint="eastAsia"/>
        </w:rPr>
        <w:t>　　　　二、生物芯片企业应对的策略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2026年生物芯片市场前景分析</w:t>
      </w:r>
      <w:r>
        <w:rPr>
          <w:rFonts w:hint="eastAsia"/>
        </w:rPr>
        <w:br/>
      </w:r>
      <w:r>
        <w:rPr>
          <w:rFonts w:hint="eastAsia"/>
        </w:rPr>
        <w:t>　　第二节 2026年生物芯片行业发展趋势预测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一、2026-2032年生物芯片行业市场风险及控制策略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二、2026-2032年生物芯片行业政策风险及控制策略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三、2026-2032年生物芯片行业经营风险及控制策略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四、2026-2032年生物芯片同业竞争风险及控制策略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五、2026-2032年生物芯片行业其他风险及控制策略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生物芯片行业投资战略研究</w:t>
      </w:r>
      <w:r>
        <w:rPr>
          <w:rFonts w:hint="eastAsia"/>
        </w:rPr>
        <w:br/>
      </w:r>
      <w:r>
        <w:rPr>
          <w:rFonts w:hint="eastAsia"/>
        </w:rPr>
        <w:t>　　第一节 生物芯片行业发展战略研究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对我国生物芯片品牌的战略思考</w:t>
      </w:r>
      <w:r>
        <w:rPr>
          <w:rFonts w:hint="eastAsia"/>
        </w:rPr>
        <w:br/>
      </w:r>
      <w:r>
        <w:rPr>
          <w:rFonts w:hint="eastAsia"/>
        </w:rPr>
        <w:t>　　　　一、生物芯片品牌的重要性</w:t>
      </w:r>
      <w:r>
        <w:rPr>
          <w:rFonts w:hint="eastAsia"/>
        </w:rPr>
        <w:br/>
      </w:r>
      <w:r>
        <w:rPr>
          <w:rFonts w:hint="eastAsia"/>
        </w:rPr>
        <w:t>　　　　二、生物芯片实施品牌战略的意义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四、我国生物芯片企业的品牌战略</w:t>
      </w:r>
      <w:r>
        <w:rPr>
          <w:rFonts w:hint="eastAsia"/>
        </w:rPr>
        <w:br/>
      </w:r>
      <w:r>
        <w:rPr>
          <w:rFonts w:hint="eastAsia"/>
        </w:rPr>
        <w:t>　　　　五、生物芯片品牌战略管理的策略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生物芯片经营策略分析</w:t>
      </w:r>
      <w:r>
        <w:rPr>
          <w:rFonts w:hint="eastAsia"/>
        </w:rPr>
        <w:br/>
      </w:r>
      <w:r>
        <w:rPr>
          <w:rFonts w:hint="eastAsia"/>
        </w:rPr>
        <w:t>　　　　一、生物芯片市场细分策略</w:t>
      </w:r>
      <w:r>
        <w:rPr>
          <w:rFonts w:hint="eastAsia"/>
        </w:rPr>
        <w:br/>
      </w:r>
      <w:r>
        <w:rPr>
          <w:rFonts w:hint="eastAsia"/>
        </w:rPr>
        <w:t>　　　　二、生物芯片市场创新策略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四、生物芯片新产品差异化战略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(中.智.林)生物芯片行业投资战略研究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一、2026-2032年生物芯片行业投资战略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2020-2025年中国生物芯片行业市场需求及增长情况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2026年生物芯片行业壁垒</w:t>
      </w:r>
      <w:r>
        <w:rPr>
          <w:rFonts w:hint="eastAsia"/>
        </w:rPr>
        <w:br/>
      </w:r>
      <w:r>
        <w:rPr>
          <w:rFonts w:hint="eastAsia"/>
        </w:rPr>
        <w:t>　　图表 2026年生物芯片市场前景分析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2026-2032年中国生物芯片市场规模预测</w:t>
      </w:r>
      <w:r>
        <w:rPr>
          <w:rFonts w:hint="eastAsia"/>
        </w:rPr>
        <w:br/>
      </w:r>
      <w:r>
        <w:rPr>
          <w:rFonts w:hint="eastAsia"/>
        </w:rPr>
        <w:t>　　图表 2026年生物芯片发展趋势预测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e19720ab24ef3" w:history="1">
        <w:r>
          <w:rPr>
            <w:rStyle w:val="Hyperlink"/>
          </w:rPr>
          <w:t>中国生物芯片市场研究分析与发展趋势预测报告（2026-2032年）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e19720ab24ef3" w:history="1">
        <w:r>
          <w:rPr>
            <w:rStyle w:val="Hyperlink"/>
          </w:rPr>
          <w:t>https://www.20087.com/1/58/ShengWuXinPianHangYeFaZhanQuShi.html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e74125c524ff0" w:history="1">
      <w:r>
        <w:rPr>
          <w:rStyle w:val="Hyperlink"/>
        </w:rPr>
        <w:t>中国生物芯片市场研究分析与发展趋势预测报告（2026-2032年）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engWuXinPianHangYeFaZhanQuShi.html" TargetMode="External" Id="Racde19720ab2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engWuXinPianHangYeFaZhanQuShi.html" TargetMode="External" Id="R34ee74125c52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2025-12-26T06:42:00Z</dcterms:created>
  <dcterms:modified xsi:type="dcterms:W3CDTF">2025-12-26T07:42:00Z</dcterms:modified>
  <dc:subject>中国生物芯片市场研究分析与发展趋势预测报告（2026-2032年）</dc:subject>
  <dc:title>中国生物芯片市场研究分析与发展趋势预测报告（2026-2032年）</dc:title>
  <cp:keywords>中国生物芯片市场研究分析与发展趋势预测报告（2026-2032年）</cp:keywords>
  <dc:description>中国生物芯片市场研究分析与发展趋势预测报告（2026-2032年）</dc:description>
</cp:coreProperties>
</file>