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6aab7f900146f9" w:history="1">
              <w:r>
                <w:rPr>
                  <w:rStyle w:val="Hyperlink"/>
                </w:rPr>
                <w:t>2026-2032年中国外资银行行业现状调研与发展前景分析报告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6aab7f900146f9" w:history="1">
              <w:r>
                <w:rPr>
                  <w:rStyle w:val="Hyperlink"/>
                </w:rPr>
                <w:t>2026-2032年中国外资银行行业现状调研与发展前景分析报告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3869835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6aab7f900146f9" w:history="1">
                <w:r>
                  <w:rPr>
                    <w:rStyle w:val="Hyperlink"/>
                  </w:rPr>
                  <w:t>https://www.20087.com/5/83/WaiZiYinHangDeQianJingQuShi.html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资银行在全球金融市场中扮演着重要角色，它们在跨境金融服务、国际结算、财富管理等方面拥有丰富经验。在中国等新兴市场，外资银行通过设立分行、合资银行等形式积极布局，利用全球化网络与本地化策略拓展业务。面对数字化转型，外资银行加大了对金融科技的投资，推出移动银行、数字货币等创新服务。</w:t>
      </w:r>
      <w:r>
        <w:rPr>
          <w:rFonts w:hint="eastAsia"/>
        </w:rPr>
        <w:br/>
      </w:r>
      <w:r>
        <w:rPr>
          <w:rFonts w:hint="eastAsia"/>
        </w:rPr>
        <w:t>　　未来外资银行的发展将聚焦于深化数字化战略与增强本地市场渗透。利用云计算、大数据、区块链等技术提升运营效率与客户体验，同时，加强与本土科技公司的合作，探索新的商业模式。在监管政策放宽的背景下，外资银行将寻求更深层次的市场准入，拓展零售与小微企业服务，同时，面临如何在地缘政治变动中保持全球业务稳健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6aab7f900146f9" w:history="1">
        <w:r>
          <w:rPr>
            <w:rStyle w:val="Hyperlink"/>
          </w:rPr>
          <w:t>2026-2032年中国外资银行行业现状调研与发展前景分析报告</w:t>
        </w:r>
      </w:hyperlink>
      <w:r>
        <w:rPr>
          <w:rFonts w:hint="eastAsia"/>
        </w:rPr>
        <w:t>》基于统计局、相关行业协会及科研机构的详实数据，系统梳理了外资银行产业链结构和供需现状，客观分析了外资银行市场规模、价格变动及需求特征。报告从外资银行技术发展现状与创新方向切入，结合政策环境与消费趋势变化，对外资银行行业未来前景和增长空间进行了合理预测。通过对外资银行重点企业的市场表现分析，呈现了行业竞争格局。同时，报告评估了不同外资银行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外资银行产业概述</w:t>
      </w:r>
      <w:r>
        <w:rPr>
          <w:rFonts w:hint="eastAsia"/>
        </w:rPr>
        <w:br/>
      </w:r>
      <w:r>
        <w:rPr>
          <w:rFonts w:hint="eastAsia"/>
        </w:rPr>
        <w:t>　　第一节 外资银行定义与分类</w:t>
      </w:r>
      <w:r>
        <w:rPr>
          <w:rFonts w:hint="eastAsia"/>
        </w:rPr>
        <w:br/>
      </w:r>
      <w:r>
        <w:rPr>
          <w:rFonts w:hint="eastAsia"/>
        </w:rPr>
        <w:t>　　第二节 外资银行产业链结构及关键环节剖析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外资银行商业模式与盈利模式解析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外资银行经济指标与行业评估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全球外资银行市场发展综述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2020-2025年全球外资银行市场规模及增长趋势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主要国家与地区外资银行市场对比</w:t>
      </w:r>
      <w:r>
        <w:rPr>
          <w:rFonts w:hint="eastAsia"/>
        </w:rPr>
        <w:br/>
      </w:r>
      <w:r>
        <w:rPr>
          <w:rFonts w:hint="eastAsia"/>
        </w:rPr>
        <w:t>　　第三节 2026-2032年全球外资银行行业发展趋势与前景预测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国际外资银行市场发展趋势及对我国启示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二、对我国外资银行市场的借鉴意义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2025-2026年中国外资银行行业发展环境分析</w:t>
      </w:r>
      <w:r>
        <w:rPr>
          <w:rFonts w:hint="eastAsia"/>
        </w:rPr>
        <w:br/>
      </w:r>
      <w:r>
        <w:rPr>
          <w:rFonts w:hint="eastAsia"/>
        </w:rPr>
        <w:t>　　第一节 外资银行行业经济环境分析</w:t>
      </w:r>
      <w:r>
        <w:rPr>
          <w:rFonts w:hint="eastAsia"/>
        </w:rPr>
        <w:br/>
      </w:r>
      <w:r>
        <w:rPr>
          <w:rFonts w:hint="eastAsia"/>
        </w:rPr>
        <w:t>　　第二节 外资银行行业政策环境分析</w:t>
      </w:r>
      <w:r>
        <w:rPr>
          <w:rFonts w:hint="eastAsia"/>
        </w:rPr>
        <w:br/>
      </w:r>
      <w:r>
        <w:rPr>
          <w:rFonts w:hint="eastAsia"/>
        </w:rPr>
        <w:t>　　　　一、外资银行行业政策影响分析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二、相关外资银行行业标准分析</w:t>
      </w:r>
      <w:r>
        <w:rPr>
          <w:rFonts w:hint="eastAsia"/>
        </w:rPr>
        <w:br/>
      </w:r>
      <w:r>
        <w:rPr>
          <w:rFonts w:hint="eastAsia"/>
        </w:rPr>
        <w:t>　　第三节 外资银行行业社会环境分析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2025-2026年外资银行行业技术发展现状及趋势分析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外资银行行业技术发展现状分析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国内外外资银行行业技术差异与原因</w:t>
      </w:r>
      <w:r>
        <w:rPr>
          <w:rFonts w:hint="eastAsia"/>
        </w:rPr>
        <w:br/>
      </w:r>
      <w:r>
        <w:rPr>
          <w:rFonts w:hint="eastAsia"/>
        </w:rPr>
        <w:t>　　第三节 外资银行行业技术发展方向、趋势预测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提升外资银行行业技术能力策略建议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中国外资银行行业市场规模分析与预测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外资银行市场的总体规模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一、2020-2025年外资银行市场规模变化及趋势分析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二、2026年外资银行行业市场规模特点</w:t>
      </w:r>
      <w:r>
        <w:rPr>
          <w:rFonts w:hint="eastAsia"/>
        </w:rPr>
        <w:br/>
      </w:r>
      <w:r>
        <w:rPr>
          <w:rFonts w:hint="eastAsia"/>
        </w:rPr>
        <w:t>　　第二节 外资银行市场规模的构成</w:t>
      </w:r>
      <w:r>
        <w:rPr>
          <w:rFonts w:hint="eastAsia"/>
        </w:rPr>
        <w:br/>
      </w:r>
      <w:r>
        <w:rPr>
          <w:rFonts w:hint="eastAsia"/>
        </w:rPr>
        <w:t>　　　　一、外资银行客户群体特征与偏好分析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二、不同类型外资银行市场规模分布</w:t>
      </w:r>
      <w:r>
        <w:rPr>
          <w:rFonts w:hint="eastAsia"/>
        </w:rPr>
        <w:br/>
      </w:r>
      <w:r>
        <w:rPr>
          <w:rFonts w:hint="eastAsia"/>
        </w:rPr>
        <w:t>　　　　三、各地区外资银行市场规模差异与特点</w:t>
      </w:r>
      <w:r>
        <w:rPr>
          <w:rFonts w:hint="eastAsia"/>
        </w:rPr>
        <w:br/>
      </w:r>
      <w:r>
        <w:rPr>
          <w:rFonts w:hint="eastAsia"/>
        </w:rPr>
        <w:t>　　第三节 外资银行市场规模的预测与展望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一、未来几年外资银行市场规模增长预测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外资银行细分市场深度分析</w:t>
      </w:r>
      <w:r>
        <w:rPr>
          <w:rFonts w:hint="eastAsia"/>
        </w:rPr>
        <w:br/>
      </w:r>
      <w:r>
        <w:rPr>
          <w:rFonts w:hint="eastAsia"/>
        </w:rPr>
        <w:t>　　第一节 外资银行细分市场（一）发展研究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外资银行细分市场（二）发展研究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2020-2025年中国外资银行行业总体发展与财务状况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2020-2025年外资银行行业规模情况</w:t>
      </w:r>
      <w:r>
        <w:rPr>
          <w:rFonts w:hint="eastAsia"/>
        </w:rPr>
        <w:br/>
      </w:r>
      <w:r>
        <w:rPr>
          <w:rFonts w:hint="eastAsia"/>
        </w:rPr>
        <w:t>　　　　一、外资银行行业企业数量规模</w:t>
      </w:r>
      <w:r>
        <w:rPr>
          <w:rFonts w:hint="eastAsia"/>
        </w:rPr>
        <w:br/>
      </w:r>
      <w:r>
        <w:rPr>
          <w:rFonts w:hint="eastAsia"/>
        </w:rPr>
        <w:t>　　　　二、外资银行行业从业人员规模</w:t>
      </w:r>
      <w:r>
        <w:rPr>
          <w:rFonts w:hint="eastAsia"/>
        </w:rPr>
        <w:br/>
      </w:r>
      <w:r>
        <w:rPr>
          <w:rFonts w:hint="eastAsia"/>
        </w:rPr>
        <w:t>　　　　三、外资银行行业市场敏感性分析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2020-2025年外资银行行业财务能力分析</w:t>
      </w:r>
      <w:r>
        <w:rPr>
          <w:rFonts w:hint="eastAsia"/>
        </w:rPr>
        <w:br/>
      </w:r>
      <w:r>
        <w:rPr>
          <w:rFonts w:hint="eastAsia"/>
        </w:rPr>
        <w:t>　　　　一、外资银行行业盈利能力</w:t>
      </w:r>
      <w:r>
        <w:rPr>
          <w:rFonts w:hint="eastAsia"/>
        </w:rPr>
        <w:br/>
      </w:r>
      <w:r>
        <w:rPr>
          <w:rFonts w:hint="eastAsia"/>
        </w:rPr>
        <w:t>　　　　二、外资银行行业偿债能力</w:t>
      </w:r>
      <w:r>
        <w:rPr>
          <w:rFonts w:hint="eastAsia"/>
        </w:rPr>
        <w:br/>
      </w:r>
      <w:r>
        <w:rPr>
          <w:rFonts w:hint="eastAsia"/>
        </w:rPr>
        <w:t>　　　　三、外资银行行业营运能力</w:t>
      </w:r>
      <w:r>
        <w:rPr>
          <w:rFonts w:hint="eastAsia"/>
        </w:rPr>
        <w:br/>
      </w:r>
      <w:r>
        <w:rPr>
          <w:rFonts w:hint="eastAsia"/>
        </w:rPr>
        <w:t>　　　　四、外资银行行业发展能力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2020-2025年中国外资银行行业区域市场分析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中国外资银行行业区域市场结构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重点地区外资银行行业调研分析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一、重点地区（一）外资银行市场分析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二、重点地区（二）外资银行市场分析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三、重点地区（三）外资银行市场分析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四、重点地区（四）外资银行市场分析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五、重点地区（五）外资银行市场分析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中国外资银行行业的营销渠道与客户分析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外资银行行业渠道分析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二、各类渠道对外资银行行业的影响</w:t>
      </w:r>
      <w:r>
        <w:rPr>
          <w:rFonts w:hint="eastAsia"/>
        </w:rPr>
        <w:br/>
      </w:r>
      <w:r>
        <w:rPr>
          <w:rFonts w:hint="eastAsia"/>
        </w:rPr>
        <w:t>　　　　三、主要外资银行企业渠道策略研究</w:t>
      </w:r>
      <w:r>
        <w:rPr>
          <w:rFonts w:hint="eastAsia"/>
        </w:rPr>
        <w:br/>
      </w:r>
      <w:r>
        <w:rPr>
          <w:rFonts w:hint="eastAsia"/>
        </w:rPr>
        <w:t>　　第二节 外资银行行业客户分析与定位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中国外资银行行业竞争格局及策略选择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外资银行行业总体市场竞争状况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一、外资银行行业竞争结构分析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二、外资银行企业竞争格局与集中度评估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三、外资银行行业SWOT分析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外资银行行业重点企业竞争力分析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二、企业外资银行业务分析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二、企业外资银行业务分析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二、企业外资银行业务分析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二、企业外资银行业务分析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二、企业外资银行业务分析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二、企业外资银行业务分析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外资银行企业发展策略分析</w:t>
      </w:r>
      <w:r>
        <w:rPr>
          <w:rFonts w:hint="eastAsia"/>
        </w:rPr>
        <w:br/>
      </w:r>
      <w:r>
        <w:rPr>
          <w:rFonts w:hint="eastAsia"/>
        </w:rPr>
        <w:t>　　第一节 外资银行市场与销售策略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外资银行品牌战略思考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2026-2032年外资银行行业展趋势预测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2026-2032年外资银行市场发展前景分析</w:t>
      </w:r>
      <w:r>
        <w:rPr>
          <w:rFonts w:hint="eastAsia"/>
        </w:rPr>
        <w:br/>
      </w:r>
      <w:r>
        <w:rPr>
          <w:rFonts w:hint="eastAsia"/>
        </w:rPr>
        <w:t>　　　　一、外资银行市场发展潜力</w:t>
      </w:r>
      <w:r>
        <w:rPr>
          <w:rFonts w:hint="eastAsia"/>
        </w:rPr>
        <w:br/>
      </w:r>
      <w:r>
        <w:rPr>
          <w:rFonts w:hint="eastAsia"/>
        </w:rPr>
        <w:t>　　　　二、外资银行市场前景分析</w:t>
      </w:r>
      <w:r>
        <w:rPr>
          <w:rFonts w:hint="eastAsia"/>
        </w:rPr>
        <w:br/>
      </w:r>
      <w:r>
        <w:rPr>
          <w:rFonts w:hint="eastAsia"/>
        </w:rPr>
        <w:t>　　　　三、外资银行细分行业发展前景分析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2026-2032年外资银行发展趋势预测</w:t>
      </w:r>
      <w:r>
        <w:rPr>
          <w:rFonts w:hint="eastAsia"/>
        </w:rPr>
        <w:br/>
      </w:r>
      <w:r>
        <w:rPr>
          <w:rFonts w:hint="eastAsia"/>
        </w:rPr>
        <w:t>　　　　一、外资银行发展趋势预测</w:t>
      </w:r>
      <w:r>
        <w:rPr>
          <w:rFonts w:hint="eastAsia"/>
        </w:rPr>
        <w:br/>
      </w:r>
      <w:r>
        <w:rPr>
          <w:rFonts w:hint="eastAsia"/>
        </w:rPr>
        <w:t>　　　　二、外资银行市场规模预测</w:t>
      </w:r>
      <w:r>
        <w:rPr>
          <w:rFonts w:hint="eastAsia"/>
        </w:rPr>
        <w:br/>
      </w:r>
      <w:r>
        <w:rPr>
          <w:rFonts w:hint="eastAsia"/>
        </w:rPr>
        <w:t>　　　　三、外资银行细分市场发展趋势预测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未来外资银行行业挑战与机遇探讨</w:t>
      </w:r>
      <w:r>
        <w:rPr>
          <w:rFonts w:hint="eastAsia"/>
        </w:rPr>
        <w:br/>
      </w:r>
      <w:r>
        <w:rPr>
          <w:rFonts w:hint="eastAsia"/>
        </w:rPr>
        <w:t>　　　　一、外资银行行业挑战</w:t>
      </w:r>
      <w:r>
        <w:rPr>
          <w:rFonts w:hint="eastAsia"/>
        </w:rPr>
        <w:br/>
      </w:r>
      <w:r>
        <w:rPr>
          <w:rFonts w:hint="eastAsia"/>
        </w:rPr>
        <w:t>　　　　二、外资银行行业机遇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外资银行行业研究结论及建议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对外资银行行业发展的建议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中智^林－对外资银行企业和投资者的建议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外资银行行业历程</w:t>
      </w:r>
      <w:r>
        <w:rPr>
          <w:rFonts w:hint="eastAsia"/>
        </w:rPr>
        <w:br/>
      </w:r>
      <w:r>
        <w:rPr>
          <w:rFonts w:hint="eastAsia"/>
        </w:rPr>
        <w:t>　　图表 外资银行行业生命周期</w:t>
      </w:r>
      <w:r>
        <w:rPr>
          <w:rFonts w:hint="eastAsia"/>
        </w:rPr>
        <w:br/>
      </w:r>
      <w:r>
        <w:rPr>
          <w:rFonts w:hint="eastAsia"/>
        </w:rPr>
        <w:t>　　图表 外资银行行业产业链分析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2020-2025年外资银行行业市场容量统计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2020-2025年中国外资银行行业市场规模及增长情况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2020-2025年中国外资银行行业销售收入分析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2020-2025年中国外资银行行业盈利情况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2020-2025年中国外资银行行业利润总额分析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2020-2025年中国外资银行行业企业数量情况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2020-2025年中国外资银行行业企业平均规模情况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2020-2025年中国外资银行行业竞争力分析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2020-2025年中国外资银行行业盈利能力分析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2020-2025年中国外资银行行业运营能力分析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2020-2025年中国外资银行行业偿债能力分析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2020-2025年中国外资银行行业发展能力分析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2020-2025年中国外资银行行业经营效益分析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**地区外资银行市场规模及增长情况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**地区外资银行行业市场需求情况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**地区外资银行市场规模及增长情况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**地区外资银行行业市场需求情况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**地区外资银行市场规模及增长情况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**地区外资银行行业市场需求情况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外资银行重点企业（一）基本信息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外资银行重点企业（一）经营情况分析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外资银行重点企业（一）盈利能力情况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外资银行重点企业（一）偿债能力情况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外资银行重点企业（一）运营能力情况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外资银行重点企业（一）成长能力情况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外资银行重点企业（二）基本信息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外资银行重点企业（二）经营情况分析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外资银行重点企业（二）盈利能力情况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外资银行重点企业（二）偿债能力情况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外资银行重点企业（二）运营能力情况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外资银行重点企业（二）成长能力情况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2026-2032年中国外资银行行业市场容量预测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2026-2032年中国外资银行行业市场规模预测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2026-2032年中国外资银行市场前景分析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2026-2032年中国外资银行行业发展趋势预测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6aab7f900146f9" w:history="1">
        <w:r>
          <w:rPr>
            <w:rStyle w:val="Hyperlink"/>
          </w:rPr>
          <w:t>2026-2032年中国外资银行行业现状调研与发展前景分析报告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3869835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6aab7f900146f9" w:history="1">
        <w:r>
          <w:rPr>
            <w:rStyle w:val="Hyperlink"/>
          </w:rPr>
          <w:t>https://www.20087.com/5/83/WaiZiYinHangDeQianJingQuShi.html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热点：外资银行都有哪些、外资银行进入中国、国内可以开户的外资银行、外资银行受存款保险保护吗、美元利率哪个银行高、外资银行招聘条件及待遇、汇丰开户多少钱、外资银行开户条件、微众银行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584cd059c64700" w:history="1">
      <w:r>
        <w:rPr>
          <w:rStyle w:val="Hyperlink"/>
        </w:rPr>
        <w:t>2026-2032年中国外资银行行业现状调研与发展前景分析报告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WaiZiYinHangDeQianJingQuShi.html" TargetMode="External" Id="R386aab7f900146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WaiZiYinHangDeQianJingQuShi.html" TargetMode="External" Id="R98584cd059c647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2025-08-14T23:44:00Z</dcterms:created>
  <dcterms:modified xsi:type="dcterms:W3CDTF">2025-08-15T00:44:00Z</dcterms:modified>
  <dc:subject>2026-2032年中国外资银行行业现状调研与发展前景分析报告</dc:subject>
  <dc:title>2026-2032年中国外资银行行业现状调研与发展前景分析报告</dc:title>
  <cp:keywords>2026-2032年中国外资银行行业现状调研与发展前景分析报告</cp:keywords>
  <dc:description>2026-2032年中国外资银行行业现状调研与发展前景分析报告</dc:description>
</cp:coreProperties>
</file>