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dac337a3c49e6" w:history="1">
              <w:r>
                <w:rPr>
                  <w:rStyle w:val="Hyperlink"/>
                </w:rPr>
                <w:t>2025-2031年中国疫苗行业市场分析及发展前景预测报告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dac337a3c49e6" w:history="1">
              <w:r>
                <w:rPr>
                  <w:rStyle w:val="Hyperlink"/>
                </w:rPr>
                <w:t>2025-2031年中国疫苗行业市场分析及发展前景预测报告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dac337a3c49e6" w:history="1">
                <w:r>
                  <w:rPr>
                    <w:rStyle w:val="Hyperlink"/>
                  </w:rPr>
                  <w:t>https://www.20087.com/7/76/YiMiaoFaZhanXianZhuangQianJing.html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是预防和控制传染病最有效的公共卫生工具之一。COVID-19疫情加速了疫苗研发和分发的进程，mRNA疫苗、重组蛋白疫苗和腺病毒载体疫苗等新技术路线的疫苗相继问世。全球疫苗联盟（GAVI）、世界卫生组织（WHO）等机构致力于提高疫苗的可及性和公平性，尤其是在低收入国家。</w:t>
      </w:r>
      <w:r>
        <w:rPr>
          <w:rFonts w:hint="eastAsia"/>
        </w:rPr>
        <w:br/>
      </w:r>
      <w:r>
        <w:rPr>
          <w:rFonts w:hint="eastAsia"/>
        </w:rPr>
        <w:t>　　未来疫苗行业将更加注重创新和全球化合作。针对新发和再发传染病的疫苗研发将持续加速，同时，疫苗生产工艺的改进将提高产能和稳定性。冷链运输和储存技术的进步，将降低疫苗物流的成本和风险。此外，基因编辑和合成生物学技术可能开辟疫苗开发的新路径，实现更快速的疫苗响应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dac337a3c49e6" w:history="1">
        <w:r>
          <w:rPr>
            <w:rStyle w:val="Hyperlink"/>
          </w:rPr>
          <w:t>2025-2031年中国疫苗行业市场分析及发展前景预测报告</w:t>
        </w:r>
      </w:hyperlink>
      <w:r>
        <w:rPr>
          <w:rFonts w:hint="eastAsia"/>
        </w:rPr>
        <w:t>》基于多年疫苗行业研究积累，结合疫苗行业市场现状，通过资深研究团队对疫苗市场资讯的系统整理与分析，依托权威数据资源及长期市场监测数据库，对疫苗行业进行了全面调研。报告详细分析了疫苗市场规模、市场前景、技术现状及未来发展方向，重点评估了疫苗行业内企业的竞争格局及经营表现，并通过SWOT分析揭示了疫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adac337a3c49e6" w:history="1">
        <w:r>
          <w:rPr>
            <w:rStyle w:val="Hyperlink"/>
          </w:rPr>
          <w:t>2025-2031年中国疫苗行业市场分析及发展前景预测报告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》为投资者提供了准确的市场现状分析及前景预判，帮助挖掘行业投资价值，并提出投资策略与营销策略建议，是把握疫苗行业动态、优化决策的重要工具。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水痘疫苗行业相关概述</w:t>
      </w:r>
      <w:r>
        <w:rPr>
          <w:rFonts w:hint="eastAsia"/>
        </w:rPr>
        <w:br/>
      </w:r>
      <w:r>
        <w:rPr>
          <w:rFonts w:hint="eastAsia"/>
        </w:rPr>
        <w:t>　　第一节 水痘疫苗行业相关概述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水痘疫苗行业经营模式分析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2025年水痘疫苗行业发展环境分析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中国水痘疫苗行业政策环境分析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中国水痘疫苗行业技术环境分析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2020-2025年中国水痘疫苗市场供需分析</w:t>
      </w:r>
      <w:r>
        <w:rPr>
          <w:rFonts w:hint="eastAsia"/>
        </w:rPr>
        <w:br/>
      </w:r>
      <w:r>
        <w:rPr>
          <w:rFonts w:hint="eastAsia"/>
        </w:rPr>
        <w:t>　　第一节 中国水痘疫苗市场供给状况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一、2020-2025年中国水痘疫苗产量分析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二、2025-2031年中国水痘疫苗产量预测</w:t>
      </w:r>
      <w:r>
        <w:rPr>
          <w:rFonts w:hint="eastAsia"/>
        </w:rPr>
        <w:br/>
      </w:r>
      <w:r>
        <w:rPr>
          <w:rFonts w:hint="eastAsia"/>
        </w:rPr>
        <w:t>　　第二节 中国水痘疫苗市场需求状况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一、2020-2025年中国水痘疫苗需求分析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二、2025-2031年中国水痘疫苗需求预测</w:t>
      </w:r>
      <w:r>
        <w:rPr>
          <w:rFonts w:hint="eastAsia"/>
        </w:rPr>
        <w:br/>
      </w:r>
      <w:r>
        <w:rPr>
          <w:rFonts w:hint="eastAsia"/>
        </w:rPr>
        <w:t>　　第三节 2020-2025年中国水痘疫苗市场价格分析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中国水痘疫苗行业产业链分析</w:t>
      </w:r>
      <w:r>
        <w:rPr>
          <w:rFonts w:hint="eastAsia"/>
        </w:rPr>
        <w:br/>
      </w:r>
      <w:r>
        <w:rPr>
          <w:rFonts w:hint="eastAsia"/>
        </w:rPr>
        <w:t>　　第一节 水痘疫苗行业产业链概述</w:t>
      </w:r>
      <w:r>
        <w:rPr>
          <w:rFonts w:hint="eastAsia"/>
        </w:rPr>
        <w:br/>
      </w:r>
      <w:r>
        <w:rPr>
          <w:rFonts w:hint="eastAsia"/>
        </w:rPr>
        <w:t>　　第二节 水痘疫苗上游产业发展状况分析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水痘疫苗下游应用需求市场分析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2020-2025年水痘疫苗进出口数据分析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2020-2025年水痘疫苗进口情况分析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2020-2025年水痘疫苗出口情况分析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国内水痘疫苗生产厂商竞争力分析</w:t>
      </w:r>
      <w:r>
        <w:rPr>
          <w:rFonts w:hint="eastAsia"/>
        </w:rPr>
        <w:br/>
      </w:r>
      <w:r>
        <w:rPr>
          <w:rFonts w:hint="eastAsia"/>
        </w:rPr>
        <w:t>　　第一节 葛兰素史克（GSK）中国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长春百克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长春长生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长春祈健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上海所（上海市）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2025-2031年中国水痘疫苗行业发展趋势与前景分析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2025-2031年中国水痘疫苗行业投资前景分析</w:t>
      </w:r>
      <w:r>
        <w:rPr>
          <w:rFonts w:hint="eastAsia"/>
        </w:rPr>
        <w:br/>
      </w:r>
      <w:r>
        <w:rPr>
          <w:rFonts w:hint="eastAsia"/>
        </w:rPr>
        <w:t>　　　　一、水痘疫苗行业发展前景</w:t>
      </w:r>
      <w:r>
        <w:rPr>
          <w:rFonts w:hint="eastAsia"/>
        </w:rPr>
        <w:br/>
      </w:r>
      <w:r>
        <w:rPr>
          <w:rFonts w:hint="eastAsia"/>
        </w:rPr>
        <w:t>　　　　二、水痘疫苗发展趋势分析</w:t>
      </w:r>
      <w:r>
        <w:rPr>
          <w:rFonts w:hint="eastAsia"/>
        </w:rPr>
        <w:br/>
      </w:r>
      <w:r>
        <w:rPr>
          <w:rFonts w:hint="eastAsia"/>
        </w:rPr>
        <w:t>　　　　三、水痘疫苗市场前景分析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2025-2031年中国水痘疫苗行业投资风险分析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2025-2031年水痘疫苗行业投资策略及建议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水痘疫苗企业投资战略与客户策略分析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水痘疫苗企业发展战略规划背景意义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水痘疫苗企业战略规划制定依据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水痘疫苗企业战略规划策略分析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中^智^林^水痘疫苗企业重点客户战略实施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疫苗行业现状</w:t>
      </w:r>
      <w:r>
        <w:rPr>
          <w:rFonts w:hint="eastAsia"/>
        </w:rPr>
        <w:br/>
      </w:r>
      <w:r>
        <w:rPr>
          <w:rFonts w:hint="eastAsia"/>
        </w:rPr>
        <w:t>　　图表 疫苗行业产业链调研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2020-2025年疫苗行业市场容量统计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2020-2025年中国疫苗行业市场规模情况</w:t>
      </w:r>
      <w:r>
        <w:rPr>
          <w:rFonts w:hint="eastAsia"/>
        </w:rPr>
        <w:br/>
      </w:r>
      <w:r>
        <w:rPr>
          <w:rFonts w:hint="eastAsia"/>
        </w:rPr>
        <w:t>　　图表 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2020-2025年中国疫苗行业销售收入统计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2020-2025年中国疫苗行业盈利统计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2020-2025年中国疫苗行业利润总额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2020-2025年中国疫苗行业企业数量统计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2020-2025年中国疫苗行业竞争力分析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2020-2025年中国疫苗行业运营能力分析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2020-2025年中国疫苗行业偿债能力分析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2020-2025年中国疫苗行业发展能力分析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2020-2025年中国疫苗行业经营效益分析</w:t>
      </w:r>
      <w:r>
        <w:rPr>
          <w:rFonts w:hint="eastAsia"/>
        </w:rPr>
        <w:br/>
      </w:r>
      <w:r>
        <w:rPr>
          <w:rFonts w:hint="eastAsia"/>
        </w:rPr>
        <w:t>　　图表 疫苗行业竞争对手分析</w:t>
      </w:r>
      <w:r>
        <w:rPr>
          <w:rFonts w:hint="eastAsia"/>
        </w:rPr>
        <w:br/>
      </w:r>
      <w:r>
        <w:rPr>
          <w:rFonts w:hint="eastAsia"/>
        </w:rPr>
        <w:t>　　图表 **地区疫苗市场规模</w:t>
      </w:r>
      <w:r>
        <w:rPr>
          <w:rFonts w:hint="eastAsia"/>
        </w:rPr>
        <w:br/>
      </w:r>
      <w:r>
        <w:rPr>
          <w:rFonts w:hint="eastAsia"/>
        </w:rPr>
        <w:t>　　图表 **地区疫苗行业市场需求</w:t>
      </w:r>
      <w:r>
        <w:rPr>
          <w:rFonts w:hint="eastAsia"/>
        </w:rPr>
        <w:br/>
      </w:r>
      <w:r>
        <w:rPr>
          <w:rFonts w:hint="eastAsia"/>
        </w:rPr>
        <w:t>　　图表 **地区疫苗市场调研</w:t>
      </w:r>
      <w:r>
        <w:rPr>
          <w:rFonts w:hint="eastAsia"/>
        </w:rPr>
        <w:br/>
      </w:r>
      <w:r>
        <w:rPr>
          <w:rFonts w:hint="eastAsia"/>
        </w:rPr>
        <w:t>　　图表 **地区疫苗行业市场需求分析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**地区疫苗市场规模</w:t>
      </w:r>
      <w:r>
        <w:rPr>
          <w:rFonts w:hint="eastAsia"/>
        </w:rPr>
        <w:br/>
      </w:r>
      <w:r>
        <w:rPr>
          <w:rFonts w:hint="eastAsia"/>
        </w:rPr>
        <w:t>　　图表 **地区疫苗行业市场需求</w:t>
      </w:r>
      <w:r>
        <w:rPr>
          <w:rFonts w:hint="eastAsia"/>
        </w:rPr>
        <w:br/>
      </w:r>
      <w:r>
        <w:rPr>
          <w:rFonts w:hint="eastAsia"/>
        </w:rPr>
        <w:t>　　图表 **地区疫苗市场调研</w:t>
      </w:r>
      <w:r>
        <w:rPr>
          <w:rFonts w:hint="eastAsia"/>
        </w:rPr>
        <w:br/>
      </w:r>
      <w:r>
        <w:rPr>
          <w:rFonts w:hint="eastAsia"/>
        </w:rPr>
        <w:t>　　图表 **地区疫苗行业市场需求分析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dac337a3c49e6" w:history="1">
        <w:r>
          <w:rPr>
            <w:rStyle w:val="Hyperlink"/>
          </w:rPr>
          <w:t>2025-2031年中国疫苗行业市场分析及发展前景预测报告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dac337a3c49e6" w:history="1">
        <w:r>
          <w:rPr>
            <w:rStyle w:val="Hyperlink"/>
          </w:rPr>
          <w:t>https://www.20087.com/7/76/YiMiaoFaZhanXianZhuangQianJing.html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0ed51a3e644f0" w:history="1">
      <w:r>
        <w:rPr>
          <w:rStyle w:val="Hyperlink"/>
        </w:rPr>
        <w:t>2025-2031年中国疫苗行业市场分析及发展前景预测报告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iMiaoFaZhanXianZhuangQianJing.html" TargetMode="External" Id="R1aadac337a3c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iMiaoFaZhanXianZhuangQianJing.html" TargetMode="External" Id="Rf720ed51a3e6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2025-06-25T02:44:00Z</dcterms:created>
  <dcterms:modified xsi:type="dcterms:W3CDTF">2025-06-25T03:44:00Z</dcterms:modified>
  <dc:subject>2025-2031年中国疫苗行业市场分析及发展前景预测报告</dc:subject>
  <dc:title>2025-2031年中国疫苗行业市场分析及发展前景预测报告</dc:title>
  <cp:keywords>2025-2031年中国疫苗行业市场分析及发展前景预测报告</cp:keywords>
  <dc:description>2025-2031年中国疫苗行业市场分析及发展前景预测报告</dc:description>
</cp:coreProperties>
</file>