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71045c68c430c" w:history="1">
              <w:r>
                <w:rPr>
                  <w:rStyle w:val="Hyperlink"/>
                </w:rPr>
                <w:t>2025-2031年中国口腔医疗行业发展全面调研与未来趋势预测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71045c68c430c" w:history="1">
              <w:r>
                <w:rPr>
                  <w:rStyle w:val="Hyperlink"/>
                </w:rPr>
                <w:t>2025-2031年中国口腔医疗行业发展全面调研与未来趋势预测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71045c68c430c" w:history="1">
                <w:r>
                  <w:rPr>
                    <w:rStyle w:val="Hyperlink"/>
                  </w:rPr>
                  <w:t>https://www.20087.com/6/60/KouQiangYiLiaoXianZhuangYuFaZhan.html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是医疗服务的重要组成部分，近年来在全球范围内面临着人口老龄化、口腔健康意识提升、技术进步等挑战和机遇。目前，口腔医疗行业正从传统的牙科治疗向预防保健、美容修复、数字化诊疗等方向发展，通过引入口腔CT、3D打印、CAD/CAM等技术，提高了口腔医疗的精准度和效率。</w:t>
      </w:r>
      <w:r>
        <w:rPr>
          <w:rFonts w:hint="eastAsia"/>
        </w:rPr>
        <w:br/>
      </w:r>
      <w:r>
        <w:rPr>
          <w:rFonts w:hint="eastAsia"/>
        </w:rPr>
        <w:t>　　未来，口腔医疗行业的发展将更加注重科技融合和人文关怀。科技融合方面，将引入更多人工智能、远程医疗、基因检测等技术，实现口腔医疗的个性化、智能化、精准化；人文关怀方面，将加强口腔医疗的人性化、舒适化、隐私化，提高患者的就医体验和满意度，推动口腔医疗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71045c68c430c" w:history="1">
        <w:r>
          <w:rPr>
            <w:rStyle w:val="Hyperlink"/>
          </w:rPr>
          <w:t>2025-2031年中国口腔医疗行业发展全面调研与未来趋势预测</w:t>
        </w:r>
      </w:hyperlink>
      <w:r>
        <w:rPr>
          <w:rFonts w:hint="eastAsia"/>
        </w:rPr>
        <w:t>》基于多年口腔医疗行业研究积累，结合当前市场发展现状，依托国家权威数据资源和长期市场监测数据库，对口腔医疗行业进行了全面调研与分析。报告详细阐述了口腔医疗市场规模、市场前景、发展趋势、技术现状及未来方向，重点分析了行业内主要企业的竞争格局，并通过SWOT分析揭示了口腔医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271045c68c430c" w:history="1">
        <w:r>
          <w:rPr>
            <w:rStyle w:val="Hyperlink"/>
          </w:rPr>
          <w:t>2025-2031年中国口腔医疗行业发展全面调研与未来趋势预测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》为投资者提供了准确的市场现状解读，帮助预判行业前景，挖掘投资价值，同时从投资策略和营销策略等角度提出实用建议，助力投资者在口腔医疗行业中把握机遇、规避风险。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口腔医疗行业界定和分类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2025年口腔医疗所属行业国内外发展概述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全球口腔医疗行业发展概况</w:t>
      </w:r>
      <w:r>
        <w:rPr>
          <w:rFonts w:hint="eastAsia"/>
        </w:rPr>
        <w:br/>
      </w:r>
      <w:r>
        <w:rPr>
          <w:rFonts w:hint="eastAsia"/>
        </w:rPr>
        <w:t>　　　　一、全球口腔医疗行业发展现状</w:t>
      </w:r>
      <w:r>
        <w:rPr>
          <w:rFonts w:hint="eastAsia"/>
        </w:rPr>
        <w:br/>
      </w:r>
      <w:r>
        <w:rPr>
          <w:rFonts w:hint="eastAsia"/>
        </w:rPr>
        <w:t>　　　　二、全球口腔医疗行业发展趋势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中国口腔医疗行业发展概况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一、中国口腔医疗行业发展历程与现状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二、中国口腔医疗行业发展中存在的问题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2025年中国口腔医疗所属行业发展环境分析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一、粮食保持高产，畜牧业总体稳定</w:t>
      </w:r>
      <w:r>
        <w:rPr>
          <w:rFonts w:hint="eastAsia"/>
        </w:rPr>
        <w:br/>
      </w:r>
      <w:r>
        <w:rPr>
          <w:rFonts w:hint="eastAsia"/>
        </w:rPr>
        <w:t>　　　　二、工业生产平稳增长，新产业增长较快</w:t>
      </w:r>
      <w:r>
        <w:rPr>
          <w:rFonts w:hint="eastAsia"/>
        </w:rPr>
        <w:br/>
      </w:r>
      <w:r>
        <w:rPr>
          <w:rFonts w:hint="eastAsia"/>
        </w:rPr>
        <w:t>　　　　三、服务业保持较快发展，持续处于景气区间</w:t>
      </w:r>
      <w:r>
        <w:rPr>
          <w:rFonts w:hint="eastAsia"/>
        </w:rPr>
        <w:br/>
      </w:r>
      <w:r>
        <w:rPr>
          <w:rFonts w:hint="eastAsia"/>
        </w:rPr>
        <w:t>　　　　四、市场销售平稳较快增长，网上零售占比明显提高</w:t>
      </w:r>
      <w:r>
        <w:rPr>
          <w:rFonts w:hint="eastAsia"/>
        </w:rPr>
        <w:br/>
      </w:r>
      <w:r>
        <w:rPr>
          <w:rFonts w:hint="eastAsia"/>
        </w:rPr>
        <w:t>　　　　五、投资增长缓中趋稳，制造业投资和民间投资增速加快</w:t>
      </w:r>
      <w:r>
        <w:rPr>
          <w:rFonts w:hint="eastAsia"/>
        </w:rPr>
        <w:br/>
      </w:r>
      <w:r>
        <w:rPr>
          <w:rFonts w:hint="eastAsia"/>
        </w:rPr>
        <w:t>　　　　六、进出口总额创历史新高，贸易结构不断优化</w:t>
      </w:r>
      <w:r>
        <w:rPr>
          <w:rFonts w:hint="eastAsia"/>
        </w:rPr>
        <w:br/>
      </w:r>
      <w:r>
        <w:rPr>
          <w:rFonts w:hint="eastAsia"/>
        </w:rPr>
        <w:t>　　　　七、居民消费价格温和上涨，工业生产者价格涨幅回落</w:t>
      </w:r>
      <w:r>
        <w:rPr>
          <w:rFonts w:hint="eastAsia"/>
        </w:rPr>
        <w:br/>
      </w:r>
      <w:r>
        <w:rPr>
          <w:rFonts w:hint="eastAsia"/>
        </w:rPr>
        <w:t>　　　　八、就业形势保持稳定，城镇调查失业率下降</w:t>
      </w:r>
      <w:r>
        <w:rPr>
          <w:rFonts w:hint="eastAsia"/>
        </w:rPr>
        <w:br/>
      </w:r>
      <w:r>
        <w:rPr>
          <w:rFonts w:hint="eastAsia"/>
        </w:rPr>
        <w:t>　　　　九、居民收入消费稳定增长，农村居民收支增速快于城镇</w:t>
      </w:r>
      <w:r>
        <w:rPr>
          <w:rFonts w:hint="eastAsia"/>
        </w:rPr>
        <w:br/>
      </w:r>
      <w:r>
        <w:rPr>
          <w:rFonts w:hint="eastAsia"/>
        </w:rPr>
        <w:t>　　　　十、供给侧结构性改革深入推进，经济转型升级态势持续</w:t>
      </w:r>
      <w:r>
        <w:rPr>
          <w:rFonts w:hint="eastAsia"/>
        </w:rPr>
        <w:br/>
      </w:r>
      <w:r>
        <w:rPr>
          <w:rFonts w:hint="eastAsia"/>
        </w:rPr>
        <w:t>　　第二节 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口腔医疗行业政策环境</w:t>
      </w:r>
      <w:r>
        <w:rPr>
          <w:rFonts w:hint="eastAsia"/>
        </w:rPr>
        <w:br/>
      </w:r>
      <w:r>
        <w:rPr>
          <w:rFonts w:hint="eastAsia"/>
        </w:rPr>
        <w:t>　　第四节 口腔医疗行业技术环境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2025年中国口腔医疗所属行业市场分析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一、口腔医疗行业市场规模及增速</w:t>
      </w:r>
      <w:r>
        <w:rPr>
          <w:rFonts w:hint="eastAsia"/>
        </w:rPr>
        <w:br/>
      </w:r>
      <w:r>
        <w:rPr>
          <w:rFonts w:hint="eastAsia"/>
        </w:rPr>
        <w:t>　　　　二、口腔医疗行业市场饱和度</w:t>
      </w:r>
      <w:r>
        <w:rPr>
          <w:rFonts w:hint="eastAsia"/>
        </w:rPr>
        <w:br/>
      </w:r>
      <w:r>
        <w:rPr>
          <w:rFonts w:hint="eastAsia"/>
        </w:rPr>
        <w:t>　　　　三、影响口腔医疗行业市场规模的因素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四、2025-2031年口腔医疗行业市场规模及增速预测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一、口腔医疗行业所处生命周期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二、技术变革与行业革新对口腔医疗行业的影响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2025年中国口腔医疗行业区域市场分析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2025年中国口腔医疗行业产业链分析</w:t>
      </w:r>
      <w:r>
        <w:rPr>
          <w:rFonts w:hint="eastAsia"/>
        </w:rPr>
        <w:br/>
      </w:r>
      <w:r>
        <w:rPr>
          <w:rFonts w:hint="eastAsia"/>
        </w:rPr>
        <w:t>　　第一节 口腔医疗行业产业链分析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口腔医疗上游行业分析</w:t>
      </w:r>
      <w:r>
        <w:rPr>
          <w:rFonts w:hint="eastAsia"/>
        </w:rPr>
        <w:br/>
      </w:r>
      <w:r>
        <w:rPr>
          <w:rFonts w:hint="eastAsia"/>
        </w:rPr>
        <w:t>　　　　一、口腔医疗成本构成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四、上游行业对口腔医疗行业的影响</w:t>
      </w:r>
      <w:r>
        <w:rPr>
          <w:rFonts w:hint="eastAsia"/>
        </w:rPr>
        <w:br/>
      </w:r>
      <w:r>
        <w:rPr>
          <w:rFonts w:hint="eastAsia"/>
        </w:rPr>
        <w:t>　　第三节 口腔医疗下游行业分析</w:t>
      </w:r>
      <w:r>
        <w:rPr>
          <w:rFonts w:hint="eastAsia"/>
        </w:rPr>
        <w:br/>
      </w:r>
      <w:r>
        <w:rPr>
          <w:rFonts w:hint="eastAsia"/>
        </w:rPr>
        <w:t>　　　　一、口腔医疗下游行业分布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2025年中国口腔医疗行业主导驱动因素分析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2025年中国口腔医疗所属行业偿债能力分析</w:t>
      </w:r>
      <w:r>
        <w:rPr>
          <w:rFonts w:hint="eastAsia"/>
        </w:rPr>
        <w:br/>
      </w:r>
      <w:r>
        <w:rPr>
          <w:rFonts w:hint="eastAsia"/>
        </w:rPr>
        <w:t>　　第一节 口腔医疗行业资产负债率分析</w:t>
      </w:r>
      <w:r>
        <w:rPr>
          <w:rFonts w:hint="eastAsia"/>
        </w:rPr>
        <w:br/>
      </w:r>
      <w:r>
        <w:rPr>
          <w:rFonts w:hint="eastAsia"/>
        </w:rPr>
        <w:t>　　第二节 口腔医疗行业速动比率分析</w:t>
      </w:r>
      <w:r>
        <w:rPr>
          <w:rFonts w:hint="eastAsia"/>
        </w:rPr>
        <w:br/>
      </w:r>
      <w:r>
        <w:rPr>
          <w:rFonts w:hint="eastAsia"/>
        </w:rPr>
        <w:t>　　第三节 口腔医疗行业流动比率分析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2025-2031年口腔医疗行业偿债能力预测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2025年中国口腔医疗所属行业营运能力分析</w:t>
      </w:r>
      <w:r>
        <w:rPr>
          <w:rFonts w:hint="eastAsia"/>
        </w:rPr>
        <w:br/>
      </w:r>
      <w:r>
        <w:rPr>
          <w:rFonts w:hint="eastAsia"/>
        </w:rPr>
        <w:t>　　第一节 口腔医疗行业总资产周转率分析</w:t>
      </w:r>
      <w:r>
        <w:rPr>
          <w:rFonts w:hint="eastAsia"/>
        </w:rPr>
        <w:br/>
      </w:r>
      <w:r>
        <w:rPr>
          <w:rFonts w:hint="eastAsia"/>
        </w:rPr>
        <w:t>　　第二节 口腔医疗行业净资产周转率分析</w:t>
      </w:r>
      <w:r>
        <w:rPr>
          <w:rFonts w:hint="eastAsia"/>
        </w:rPr>
        <w:br/>
      </w:r>
      <w:r>
        <w:rPr>
          <w:rFonts w:hint="eastAsia"/>
        </w:rPr>
        <w:t>　　第三节 口腔医疗行业应收账款周转率分析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口腔医疗行业存货周转率分析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2025-2031年口腔医疗行业营运能力预测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2025年中国口腔医疗行业竞争分析</w:t>
      </w:r>
      <w:r>
        <w:rPr>
          <w:rFonts w:hint="eastAsia"/>
        </w:rPr>
        <w:br/>
      </w:r>
      <w:r>
        <w:rPr>
          <w:rFonts w:hint="eastAsia"/>
        </w:rPr>
        <w:t>　　第一节 重点口腔医疗企业市场份额</w:t>
      </w:r>
      <w:r>
        <w:rPr>
          <w:rFonts w:hint="eastAsia"/>
        </w:rPr>
        <w:br/>
      </w:r>
      <w:r>
        <w:rPr>
          <w:rFonts w:hint="eastAsia"/>
        </w:rPr>
        <w:t>　　第二节 口腔医疗行业市场集中度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2025年中国口腔医疗行业重点企业分析</w:t>
      </w:r>
      <w:r>
        <w:rPr>
          <w:rFonts w:hint="eastAsia"/>
        </w:rPr>
        <w:br/>
      </w:r>
      <w:r>
        <w:rPr>
          <w:rFonts w:hint="eastAsia"/>
        </w:rPr>
        <w:t>　　第一节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德州可恩口腔医院股份有限公司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成都华美牙科连锁管理股份有限公司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西安小白兔口腔医疗股份有限公司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广西蓝天口腔医院集团股份有限公司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泰康拜博口腔医疗集团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第七节 深圳正夫口腔控股股份有限公司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四、企业商业模式</w:t>
      </w:r>
      <w:r>
        <w:rPr>
          <w:rFonts w:hint="eastAsia"/>
        </w:rPr>
        <w:br/>
      </w:r>
      <w:r>
        <w:rPr>
          <w:rFonts w:hint="eastAsia"/>
        </w:rPr>
        <w:t>　　第八节 珠海拜瑞口腔医疗股份有限公司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三、企业诊疗项目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第九节 深圳市同步齿科医疗股份有限公司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三、企业发展理念</w:t>
      </w:r>
      <w:r>
        <w:rPr>
          <w:rFonts w:hint="eastAsia"/>
        </w:rPr>
        <w:br/>
      </w:r>
      <w:r>
        <w:rPr>
          <w:rFonts w:hint="eastAsia"/>
        </w:rPr>
        <w:t>　　　　四、企业齿科项目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深圳市家鸿口腔医疗股份有限公司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2025-2031年中国口腔医疗行业发展与投资风险分析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口腔医疗行业环境风险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口腔医疗行业政策风险</w:t>
      </w:r>
      <w:r>
        <w:rPr>
          <w:rFonts w:hint="eastAsia"/>
        </w:rPr>
        <w:br/>
      </w:r>
      <w:r>
        <w:rPr>
          <w:rFonts w:hint="eastAsia"/>
        </w:rPr>
        <w:t>　　第四节 口腔医疗行业市场风险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2025-2031年中国口腔医疗行业发展前景及投资机会分析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口腔医疗行业发展前景预测</w:t>
      </w:r>
      <w:r>
        <w:rPr>
          <w:rFonts w:hint="eastAsia"/>
        </w:rPr>
        <w:br/>
      </w:r>
      <w:r>
        <w:rPr>
          <w:rFonts w:hint="eastAsia"/>
        </w:rPr>
        <w:t>　　2025-2031年中国口腔医疗行业市场规模预测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中⋅智林⋅－口腔医疗行业投资机会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2024-2025年工业生产者出厂价格上涨情况</w:t>
      </w:r>
      <w:r>
        <w:rPr>
          <w:rFonts w:hint="eastAsia"/>
        </w:rPr>
        <w:br/>
      </w:r>
      <w:r>
        <w:rPr>
          <w:rFonts w:hint="eastAsia"/>
        </w:rPr>
        <w:t>　　图表 2025年分月全国城镇调查失业率</w:t>
      </w:r>
      <w:r>
        <w:rPr>
          <w:rFonts w:hint="eastAsia"/>
        </w:rPr>
        <w:br/>
      </w:r>
      <w:r>
        <w:rPr>
          <w:rFonts w:hint="eastAsia"/>
        </w:rPr>
        <w:t>　　图表 2020-2025年中国大陆人口总数情况</w:t>
      </w:r>
      <w:r>
        <w:rPr>
          <w:rFonts w:hint="eastAsia"/>
        </w:rPr>
        <w:br/>
      </w:r>
      <w:r>
        <w:rPr>
          <w:rFonts w:hint="eastAsia"/>
        </w:rPr>
        <w:t>　　图表 中国大陆15-64岁人口规模及占比</w:t>
      </w:r>
      <w:r>
        <w:rPr>
          <w:rFonts w:hint="eastAsia"/>
        </w:rPr>
        <w:br/>
      </w:r>
      <w:r>
        <w:rPr>
          <w:rFonts w:hint="eastAsia"/>
        </w:rPr>
        <w:t>　　图表 中国大陆65岁及以上人口数及占比</w:t>
      </w:r>
      <w:r>
        <w:rPr>
          <w:rFonts w:hint="eastAsia"/>
        </w:rPr>
        <w:br/>
      </w:r>
      <w:r>
        <w:rPr>
          <w:rFonts w:hint="eastAsia"/>
        </w:rPr>
        <w:t>　　图表 中国大陆15岁以下人口数及比重</w:t>
      </w:r>
      <w:r>
        <w:rPr>
          <w:rFonts w:hint="eastAsia"/>
        </w:rPr>
        <w:br/>
      </w:r>
      <w:r>
        <w:rPr>
          <w:rFonts w:hint="eastAsia"/>
        </w:rPr>
        <w:t>　　图表 2025年各学段资助情况</w:t>
      </w:r>
      <w:r>
        <w:rPr>
          <w:rFonts w:hint="eastAsia"/>
        </w:rPr>
        <w:br/>
      </w:r>
      <w:r>
        <w:rPr>
          <w:rFonts w:hint="eastAsia"/>
        </w:rPr>
        <w:t>　　图表 各学段财政投入占比情况</w:t>
      </w:r>
      <w:r>
        <w:rPr>
          <w:rFonts w:hint="eastAsia"/>
        </w:rPr>
        <w:br/>
      </w:r>
      <w:r>
        <w:rPr>
          <w:rFonts w:hint="eastAsia"/>
        </w:rPr>
        <w:t>　　图表 2025年全国规模以上文化及相关产业企业营业收入统计及增长情况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2020-2025年中国城镇化情况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2025-2031年中国口腔医疗行业市场规模预测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2025年中国口腔医疗行业市场结构</w:t>
      </w:r>
      <w:r>
        <w:rPr>
          <w:rFonts w:hint="eastAsia"/>
        </w:rPr>
        <w:br/>
      </w:r>
      <w:r>
        <w:rPr>
          <w:rFonts w:hint="eastAsia"/>
        </w:rPr>
        <w:t>　　图表 2025年中国口腔医疗行业销售收入区域分布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2020-2025年中国口腔医疗行业速动比率情况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2025-2031年中国口腔医疗行业速动比率预测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2020-2025年中国口腔医疗行业总资产周转率情况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2020-2025年中国口腔医疗行业存货周转率情况</w:t>
      </w:r>
      <w:r>
        <w:rPr>
          <w:rFonts w:hint="eastAsia"/>
        </w:rPr>
        <w:br/>
      </w:r>
      <w:r>
        <w:rPr>
          <w:rFonts w:hint="eastAsia"/>
        </w:rPr>
        <w:t>　　图表 2025-2031年中国口腔医疗行业总资产周转率预测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71045c68c430c" w:history="1">
        <w:r>
          <w:rPr>
            <w:rStyle w:val="Hyperlink"/>
          </w:rPr>
          <w:t>2025-2031年中国口腔医疗行业发展全面调研与未来趋势预测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71045c68c430c" w:history="1">
        <w:r>
          <w:rPr>
            <w:rStyle w:val="Hyperlink"/>
          </w:rPr>
          <w:t>https://www.20087.com/6/60/KouQiangYiLiaoXianZhuangYuFaZhan.html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热点：新都口腔医院哪家最好、口腔医疗官网、口腔机构、口腔医疗废物管理制度、口腔医疗行业市场分析、口腔医疗器械有限公司、数字化全口义齿、口腔医疗事故、口腔连锁十大加盟品牌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2dee5928546fb" w:history="1">
      <w:r>
        <w:rPr>
          <w:rStyle w:val="Hyperlink"/>
        </w:rPr>
        <w:t>2025-2031年中国口腔医疗行业发展全面调研与未来趋势预测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KouQiangYiLiaoXianZhuangYuFaZhan.html" TargetMode="External" Id="Rbd271045c68c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KouQiangYiLiaoXianZhuangYuFaZhan.html" TargetMode="External" Id="R18d2dee59285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2025-03-27T00:49:00Z</dcterms:created>
  <dcterms:modified xsi:type="dcterms:W3CDTF">2025-03-27T01:49:00Z</dcterms:modified>
  <dc:subject>2025-2031年中国口腔医疗行业发展全面调研与未来趋势预测</dc:subject>
  <dc:title>2025-2031年中国口腔医疗行业发展全面调研与未来趋势预测</dc:title>
  <cp:keywords>2025-2031年中国口腔医疗行业发展全面调研与未来趋势预测</cp:keywords>
  <dc:description>2025-2031年中国口腔医疗行业发展全面调研与未来趋势预测</dc:description>
</cp:coreProperties>
</file>