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81401a6b140ca" w:history="1">
              <w:r>
                <w:rPr>
                  <w:rStyle w:val="Hyperlink"/>
                </w:rPr>
                <w:t>2025-2031年中国杠铃发展现状与前景趋势分析报告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81401a6b140ca" w:history="1">
              <w:r>
                <w:rPr>
                  <w:rStyle w:val="Hyperlink"/>
                </w:rPr>
                <w:t>2025-2031年中国杠铃发展现状与前景趋势分析报告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581401a6b140ca" w:history="1">
                <w:r>
                  <w:rPr>
                    <w:rStyle w:val="Hyperlink"/>
                  </w:rPr>
                  <w:t>https://www.20087.com/0/29/GangLingFaZhanQuShi.html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铃是健身器材中的基础装备，近年来伴随着全球健康意识的提升和健身文化的普及，市场需求呈现出显著增长。随着人们生活水平的提高和对身体健康的重视，健身房数量和家庭健身器材的销量均有所增加，杠铃作为力量训练的核心装备，其市场也随之扩大。同时，消费者对杠铃的材质、重量、设计和安全性有了更高要求，推动了产品多样性和个性化的发展。</w:t>
      </w:r>
      <w:r>
        <w:rPr>
          <w:rFonts w:hint="eastAsia"/>
        </w:rPr>
        <w:br/>
      </w:r>
      <w:r>
        <w:rPr>
          <w:rFonts w:hint="eastAsia"/>
        </w:rPr>
        <w:t>　　杠铃市场未来将更加注重产品创新和用户体验。随着科技的融入，智能杠铃和配套的健身应用将提供个性化的训练指导和数据追踪，增强训练效果和趣味性。此外，绿色环保材料和可持续发展理念的应用将成为行业趋势，如使用回收材料制作杠铃，减少对环境的影响。同时，针对不同运动场景和人群需求的杠铃产品，如女性专用、儿童健身和康复训练等，将丰富市场供给，满足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81401a6b140ca" w:history="1">
        <w:r>
          <w:rPr>
            <w:rStyle w:val="Hyperlink"/>
          </w:rPr>
          <w:t>2025-2031年中国杠铃发展现状与前景趋势分析报告</w:t>
        </w:r>
      </w:hyperlink>
      <w:r>
        <w:rPr>
          <w:rFonts w:hint="eastAsia"/>
        </w:rPr>
        <w:t>》基于多年监测调研数据，结合杠铃行业现状与发展前景，全面分析了杠铃市场需求、市场规模、产业链构成、价格机制以及杠铃细分市场特性。杠铃报告客观评估了市场前景，预测了发展趋势，深入分析了品牌竞争、市场集中度及杠铃重点企业运营状况。同时，杠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杠铃产品分类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二、杠铃产业链模型分析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杠铃市场分析</w:t>
      </w:r>
      <w:r>
        <w:rPr>
          <w:rFonts w:hint="eastAsia"/>
        </w:rPr>
        <w:br/>
      </w:r>
      <w:r>
        <w:rPr>
          <w:rFonts w:hint="eastAsia"/>
        </w:rPr>
        <w:t>　　第一节 国际杠铃市场发展总体概况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四、2025年国际杠铃发展概况</w:t>
      </w:r>
      <w:r>
        <w:rPr>
          <w:rFonts w:hint="eastAsia"/>
        </w:rPr>
        <w:br/>
      </w:r>
      <w:r>
        <w:rPr>
          <w:rFonts w:hint="eastAsia"/>
        </w:rPr>
        <w:t>　　第二节 我国杠铃市场的发展状况</w:t>
      </w:r>
      <w:r>
        <w:rPr>
          <w:rFonts w:hint="eastAsia"/>
        </w:rPr>
        <w:br/>
      </w:r>
      <w:r>
        <w:rPr>
          <w:rFonts w:hint="eastAsia"/>
        </w:rPr>
        <w:t>　　　　一、我国杠铃市场发展基本情况</w:t>
      </w:r>
      <w:r>
        <w:rPr>
          <w:rFonts w:hint="eastAsia"/>
        </w:rPr>
        <w:br/>
      </w:r>
      <w:r>
        <w:rPr>
          <w:rFonts w:hint="eastAsia"/>
        </w:rPr>
        <w:t>　　　　二、杠铃市场的总体现状</w:t>
      </w:r>
      <w:r>
        <w:rPr>
          <w:rFonts w:hint="eastAsia"/>
        </w:rPr>
        <w:br/>
      </w:r>
      <w:r>
        <w:rPr>
          <w:rFonts w:hint="eastAsia"/>
        </w:rPr>
        <w:t>　　　　三、杠铃行业发展中存在的问题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四、2025年我国杠铃行业发展回顾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杠铃行业所处生命周期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杠铃行业技术变革与产品革新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三、杠铃产品的个性化空间很大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一、杠铃产品市场进入壁垒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中国杠铃销售状况分析</w:t>
      </w:r>
      <w:r>
        <w:rPr>
          <w:rFonts w:hint="eastAsia"/>
        </w:rPr>
        <w:br/>
      </w:r>
      <w:r>
        <w:rPr>
          <w:rFonts w:hint="eastAsia"/>
        </w:rPr>
        <w:t>　　第一节 杠铃国内营销模式分析</w:t>
      </w:r>
      <w:r>
        <w:rPr>
          <w:rFonts w:hint="eastAsia"/>
        </w:rPr>
        <w:br/>
      </w:r>
      <w:r>
        <w:rPr>
          <w:rFonts w:hint="eastAsia"/>
        </w:rPr>
        <w:t>　　第二节 杠铃国内分销商形态分析</w:t>
      </w:r>
      <w:r>
        <w:rPr>
          <w:rFonts w:hint="eastAsia"/>
        </w:rPr>
        <w:br/>
      </w:r>
      <w:r>
        <w:rPr>
          <w:rFonts w:hint="eastAsia"/>
        </w:rPr>
        <w:t>　　第三节 杠铃国内销售渠道分析</w:t>
      </w:r>
      <w:r>
        <w:rPr>
          <w:rFonts w:hint="eastAsia"/>
        </w:rPr>
        <w:br/>
      </w:r>
      <w:r>
        <w:rPr>
          <w:rFonts w:hint="eastAsia"/>
        </w:rPr>
        <w:t>　　第四节 杠铃行业国际化营销模式分析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杠铃重点销售区域分析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2025-2031年行业趋势预测分析</w:t>
      </w:r>
      <w:r>
        <w:rPr>
          <w:rFonts w:hint="eastAsia"/>
        </w:rPr>
        <w:br/>
      </w:r>
      <w:r>
        <w:rPr>
          <w:rFonts w:hint="eastAsia"/>
        </w:rPr>
        <w:t>　　第八节 2025-2031年行业投资规划建议预测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杠铃的生产分析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2025-2031年行业产量变化趋势</w:t>
      </w:r>
      <w:r>
        <w:rPr>
          <w:rFonts w:hint="eastAsia"/>
        </w:rPr>
        <w:br/>
      </w:r>
      <w:r>
        <w:rPr>
          <w:rFonts w:hint="eastAsia"/>
        </w:rPr>
        <w:t>　　第六节 杠铃营销策略分析</w:t>
      </w:r>
      <w:r>
        <w:rPr>
          <w:rFonts w:hint="eastAsia"/>
        </w:rPr>
        <w:br/>
      </w:r>
      <w:r>
        <w:rPr>
          <w:rFonts w:hint="eastAsia"/>
        </w:rPr>
        <w:t>　　第七节 杠铃行业广告与促销方式分析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杠铃市场渠道分析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杠铃行业品牌分析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消费者对杠铃品牌认知度宏观调查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消费者对杠铃品牌偏好调查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杠铃用户分析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一、用户对杠铃产品不同功能各有需求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二、用户普遍关注杠铃产品质量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中国杠铃产品价格分析</w:t>
      </w:r>
      <w:r>
        <w:rPr>
          <w:rFonts w:hint="eastAsia"/>
        </w:rPr>
        <w:br/>
      </w:r>
      <w:r>
        <w:rPr>
          <w:rFonts w:hint="eastAsia"/>
        </w:rPr>
        <w:t>　　第一节 中国杠铃历年平均价格回顾</w:t>
      </w:r>
      <w:r>
        <w:rPr>
          <w:rFonts w:hint="eastAsia"/>
        </w:rPr>
        <w:br/>
      </w:r>
      <w:r>
        <w:rPr>
          <w:rFonts w:hint="eastAsia"/>
        </w:rPr>
        <w:t>　　第二节 中国杠铃当前市场价格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中国杠铃价格影响因素分析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三、杠铃市场国家宏观发展规划调控影响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杠铃国内重点生产厂家分析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河北张孔杠铃制造有限公司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上海红双喜股份有限公司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北京力德升创贸易有限公司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天津市春合体育用品有限公司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岱宇（上海）商贸有限公司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舒华体育股份有限公司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南通铁人运动用品有限公司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泰山体育产业集团有限公司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山西新和健身器材有限公司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2025-2031年杠铃行业发展趋势及投资前景分析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当前杠铃存在的问题</w:t>
      </w:r>
      <w:r>
        <w:rPr>
          <w:rFonts w:hint="eastAsia"/>
        </w:rPr>
        <w:br/>
      </w:r>
      <w:r>
        <w:rPr>
          <w:rFonts w:hint="eastAsia"/>
        </w:rPr>
        <w:t>　　第二节 杠铃未来发展预测分析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一、中国杠铃发展方向分析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二、2025-2031年中国杠铃行业发展规模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三、2025-2031年中国杠铃行业投资发展趋势预测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2025-2031年中国杠铃行业投资前景分析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杠铃技术应用注意事项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杠铃生产开发注意事项</w:t>
      </w:r>
      <w:r>
        <w:rPr>
          <w:rFonts w:hint="eastAsia"/>
        </w:rPr>
        <w:br/>
      </w:r>
      <w:r>
        <w:rPr>
          <w:rFonts w:hint="eastAsia"/>
        </w:rPr>
        <w:t>　　第四节 杠铃销售注意事项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2025-2031年中国杠铃行业发展预测分析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2025-2031年国内杠铃产业宏观预测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2025-2031年中国杠铃市场趋势分析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杠铃行业投资前景预警</w:t>
      </w:r>
      <w:r>
        <w:rPr>
          <w:rFonts w:hint="eastAsia"/>
        </w:rPr>
        <w:br/>
      </w:r>
      <w:r>
        <w:rPr>
          <w:rFonts w:hint="eastAsia"/>
        </w:rPr>
        <w:t>　　第一节 影响杠铃行业发展的主要因素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一、2025年影响杠铃行业运行的有利因素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二、2025年影响杠铃行业运行的稳定因素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三、2025年影响杠铃行业运行的不利因素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四、2025年我国杠铃行业发展面临的挑战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五、2025年我国杠铃行业发展面临的机遇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中智林⋅杠铃行业投资前景预警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一、2025-2031年杠铃行业市场风险及控制策略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二、2025-2031年杠铃行业政策风险及控制策略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三、2025-2031年杠铃行业经营风险及控制策略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四、2025-2031年杠铃同业竞争风险及控制策略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五、2025-2031年杠铃行业其他风险及控制策略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杠铃图片</w:t>
      </w:r>
      <w:r>
        <w:rPr>
          <w:rFonts w:hint="eastAsia"/>
        </w:rPr>
        <w:br/>
      </w:r>
      <w:r>
        <w:rPr>
          <w:rFonts w:hint="eastAsia"/>
        </w:rPr>
        <w:t>　　图表 杠铃种类 分类</w:t>
      </w:r>
      <w:r>
        <w:rPr>
          <w:rFonts w:hint="eastAsia"/>
        </w:rPr>
        <w:br/>
      </w:r>
      <w:r>
        <w:rPr>
          <w:rFonts w:hint="eastAsia"/>
        </w:rPr>
        <w:t>　　图表 杠铃用途 应用</w:t>
      </w:r>
      <w:r>
        <w:rPr>
          <w:rFonts w:hint="eastAsia"/>
        </w:rPr>
        <w:br/>
      </w:r>
      <w:r>
        <w:rPr>
          <w:rFonts w:hint="eastAsia"/>
        </w:rPr>
        <w:t>　　图表 杠铃主要特点</w:t>
      </w:r>
      <w:r>
        <w:rPr>
          <w:rFonts w:hint="eastAsia"/>
        </w:rPr>
        <w:br/>
      </w:r>
      <w:r>
        <w:rPr>
          <w:rFonts w:hint="eastAsia"/>
        </w:rPr>
        <w:t>　　图表 杠铃产业链分析</w:t>
      </w:r>
      <w:r>
        <w:rPr>
          <w:rFonts w:hint="eastAsia"/>
        </w:rPr>
        <w:br/>
      </w:r>
      <w:r>
        <w:rPr>
          <w:rFonts w:hint="eastAsia"/>
        </w:rPr>
        <w:t>　　图表 杠铃政策分析</w:t>
      </w:r>
      <w:r>
        <w:rPr>
          <w:rFonts w:hint="eastAsia"/>
        </w:rPr>
        <w:br/>
      </w:r>
      <w:r>
        <w:rPr>
          <w:rFonts w:hint="eastAsia"/>
        </w:rPr>
        <w:t>　　图表 杠铃技术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2019-2024年杠铃行业市场容量分析</w:t>
      </w:r>
      <w:r>
        <w:rPr>
          <w:rFonts w:hint="eastAsia"/>
        </w:rPr>
        <w:br/>
      </w:r>
      <w:r>
        <w:rPr>
          <w:rFonts w:hint="eastAsia"/>
        </w:rPr>
        <w:t>　　图表 杠铃生产现状</w:t>
      </w:r>
      <w:r>
        <w:rPr>
          <w:rFonts w:hint="eastAsia"/>
        </w:rPr>
        <w:br/>
      </w:r>
      <w:r>
        <w:rPr>
          <w:rFonts w:hint="eastAsia"/>
        </w:rPr>
        <w:t>　　图表 2019-2024年中国杠铃行业产能统计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2019-2024年中国杠铃行业产量及增长趋势</w:t>
      </w:r>
      <w:r>
        <w:rPr>
          <w:rFonts w:hint="eastAsia"/>
        </w:rPr>
        <w:br/>
      </w:r>
      <w:r>
        <w:rPr>
          <w:rFonts w:hint="eastAsia"/>
        </w:rPr>
        <w:t>　　图表 杠铃行业动态</w:t>
      </w:r>
      <w:r>
        <w:rPr>
          <w:rFonts w:hint="eastAsia"/>
        </w:rPr>
        <w:br/>
      </w:r>
      <w:r>
        <w:rPr>
          <w:rFonts w:hint="eastAsia"/>
        </w:rPr>
        <w:t>　　图表 2019-2024年中国杠铃市场需求量及增速统计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2019-2024年中国杠铃行业销售收入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2024年中国杠铃行业需求领域分布格局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2019-2024年中国杠铃行业利润总额统计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2019-2024年中国杠铃进口情况分析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2019-2024年中国杠铃出口情况分析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2019-2024年中国杠铃行业企业数量情况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2019-2024年中国杠铃行业企业平均规模情况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2019-2024年中国杠铃价格走势</w:t>
      </w:r>
      <w:r>
        <w:rPr>
          <w:rFonts w:hint="eastAsia"/>
        </w:rPr>
        <w:br/>
      </w:r>
      <w:r>
        <w:rPr>
          <w:rFonts w:hint="eastAsia"/>
        </w:rPr>
        <w:t>　　图表 2024年杠铃成本和利润分析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**地区杠铃市场规模及增长情况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**地区杠铃行业市场需求情况</w:t>
      </w:r>
      <w:r>
        <w:rPr>
          <w:rFonts w:hint="eastAsia"/>
        </w:rPr>
        <w:br/>
      </w:r>
      <w:r>
        <w:rPr>
          <w:rFonts w:hint="eastAsia"/>
        </w:rPr>
        <w:t>　　图表 杠铃品牌</w:t>
      </w:r>
      <w:r>
        <w:rPr>
          <w:rFonts w:hint="eastAsia"/>
        </w:rPr>
        <w:br/>
      </w:r>
      <w:r>
        <w:rPr>
          <w:rFonts w:hint="eastAsia"/>
        </w:rPr>
        <w:t>　　图表 杠铃企业（一）概况</w:t>
      </w:r>
      <w:r>
        <w:rPr>
          <w:rFonts w:hint="eastAsia"/>
        </w:rPr>
        <w:br/>
      </w:r>
      <w:r>
        <w:rPr>
          <w:rFonts w:hint="eastAsia"/>
        </w:rPr>
        <w:t>　　图表 企业杠铃型号 规格</w:t>
      </w:r>
      <w:r>
        <w:rPr>
          <w:rFonts w:hint="eastAsia"/>
        </w:rPr>
        <w:br/>
      </w:r>
      <w:r>
        <w:rPr>
          <w:rFonts w:hint="eastAsia"/>
        </w:rPr>
        <w:t>　　图表 杠铃企业（一）经营分析</w:t>
      </w:r>
      <w:r>
        <w:rPr>
          <w:rFonts w:hint="eastAsia"/>
        </w:rPr>
        <w:br/>
      </w:r>
      <w:r>
        <w:rPr>
          <w:rFonts w:hint="eastAsia"/>
        </w:rPr>
        <w:t>　　图表 杠铃企业（一）盈利能力情况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杠铃企业（一）偿债能力情况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杠铃企业（一）运营能力情况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杠铃企业（一）成长能力情况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杠铃上游现状</w:t>
      </w:r>
      <w:r>
        <w:rPr>
          <w:rFonts w:hint="eastAsia"/>
        </w:rPr>
        <w:br/>
      </w:r>
      <w:r>
        <w:rPr>
          <w:rFonts w:hint="eastAsia"/>
        </w:rPr>
        <w:t>　　图表 杠铃下游调研</w:t>
      </w:r>
      <w:r>
        <w:rPr>
          <w:rFonts w:hint="eastAsia"/>
        </w:rPr>
        <w:br/>
      </w:r>
      <w:r>
        <w:rPr>
          <w:rFonts w:hint="eastAsia"/>
        </w:rPr>
        <w:t>　　图表 杠铃企业（二）概况</w:t>
      </w:r>
      <w:r>
        <w:rPr>
          <w:rFonts w:hint="eastAsia"/>
        </w:rPr>
        <w:br/>
      </w:r>
      <w:r>
        <w:rPr>
          <w:rFonts w:hint="eastAsia"/>
        </w:rPr>
        <w:t>　　图表 企业杠铃型号 规格</w:t>
      </w:r>
      <w:r>
        <w:rPr>
          <w:rFonts w:hint="eastAsia"/>
        </w:rPr>
        <w:br/>
      </w:r>
      <w:r>
        <w:rPr>
          <w:rFonts w:hint="eastAsia"/>
        </w:rPr>
        <w:t>　　图表 杠铃企业（二）经营分析</w:t>
      </w:r>
      <w:r>
        <w:rPr>
          <w:rFonts w:hint="eastAsia"/>
        </w:rPr>
        <w:br/>
      </w:r>
      <w:r>
        <w:rPr>
          <w:rFonts w:hint="eastAsia"/>
        </w:rPr>
        <w:t>　　图表 杠铃企业（二）盈利能力情况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杠铃企业（二）偿债能力情况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杠铃企业（二）运营能力情况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杠铃企业（二）成长能力情况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杠铃企业（三）概况</w:t>
      </w:r>
      <w:r>
        <w:rPr>
          <w:rFonts w:hint="eastAsia"/>
        </w:rPr>
        <w:br/>
      </w:r>
      <w:r>
        <w:rPr>
          <w:rFonts w:hint="eastAsia"/>
        </w:rPr>
        <w:t>　　图表 企业杠铃型号 规格</w:t>
      </w:r>
      <w:r>
        <w:rPr>
          <w:rFonts w:hint="eastAsia"/>
        </w:rPr>
        <w:br/>
      </w:r>
      <w:r>
        <w:rPr>
          <w:rFonts w:hint="eastAsia"/>
        </w:rPr>
        <w:t>　　图表 杠铃企业（三）经营分析</w:t>
      </w:r>
      <w:r>
        <w:rPr>
          <w:rFonts w:hint="eastAsia"/>
        </w:rPr>
        <w:br/>
      </w:r>
      <w:r>
        <w:rPr>
          <w:rFonts w:hint="eastAsia"/>
        </w:rPr>
        <w:t>　　图表 杠铃企业（三）盈利能力情况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杠铃企业（三）偿债能力情况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杠铃企业（三）运营能力情况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杠铃企业（三）成长能力情况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杠铃优势</w:t>
      </w:r>
      <w:r>
        <w:rPr>
          <w:rFonts w:hint="eastAsia"/>
        </w:rPr>
        <w:br/>
      </w:r>
      <w:r>
        <w:rPr>
          <w:rFonts w:hint="eastAsia"/>
        </w:rPr>
        <w:t>　　图表 杠铃劣势</w:t>
      </w:r>
      <w:r>
        <w:rPr>
          <w:rFonts w:hint="eastAsia"/>
        </w:rPr>
        <w:br/>
      </w:r>
      <w:r>
        <w:rPr>
          <w:rFonts w:hint="eastAsia"/>
        </w:rPr>
        <w:t>　　图表 杠铃机会</w:t>
      </w:r>
      <w:r>
        <w:rPr>
          <w:rFonts w:hint="eastAsia"/>
        </w:rPr>
        <w:br/>
      </w:r>
      <w:r>
        <w:rPr>
          <w:rFonts w:hint="eastAsia"/>
        </w:rPr>
        <w:t>　　图表 杠铃威胁</w:t>
      </w:r>
      <w:r>
        <w:rPr>
          <w:rFonts w:hint="eastAsia"/>
        </w:rPr>
        <w:br/>
      </w:r>
      <w:r>
        <w:rPr>
          <w:rFonts w:hint="eastAsia"/>
        </w:rPr>
        <w:t>　　图表 2025-2031年中国杠铃行业产能预测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2025-2031年中国杠铃行业产量预测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2025-2031年中国杠铃市场销售预测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2025-2031年中国杠铃行业市场规模预测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2025-2031年中国杠铃市场前景分析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2025-2031年中国杠铃行业风险分析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2025-2031年中国杠铃行业发展趋势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81401a6b140ca" w:history="1">
        <w:r>
          <w:rPr>
            <w:rStyle w:val="Hyperlink"/>
          </w:rPr>
          <w:t>2025-2031年中国杠铃发展现状与前景趋势分析报告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581401a6b140ca" w:history="1">
        <w:r>
          <w:rPr>
            <w:rStyle w:val="Hyperlink"/>
          </w:rPr>
          <w:t>https://www.20087.com/0/29/GangLingFaZhanQuShi.html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eb2573d7a4f30" w:history="1">
      <w:r>
        <w:rPr>
          <w:rStyle w:val="Hyperlink"/>
        </w:rPr>
        <w:t>2025-2031年中国杠铃发展现状与前景趋势分析报告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GangLingFaZhanQuShi.html" TargetMode="External" Id="Rbf581401a6b1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GangLingFaZhanQuShi.html" TargetMode="External" Id="Rf99eb2573d7a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2024-12-03T08:38:38Z</dcterms:created>
  <dcterms:modified xsi:type="dcterms:W3CDTF">2024-12-03T09:38:38Z</dcterms:modified>
  <dc:subject>2025-2031年中国杠铃发展现状与前景趋势分析报告</dc:subject>
  <dc:title>2025-2031年中国杠铃发展现状与前景趋势分析报告</dc:title>
  <cp:keywords>2025-2031年中国杠铃发展现状与前景趋势分析报告</cp:keywords>
  <dc:description>2025-2031年中国杠铃发展现状与前景趋势分析报告</dc:description>
</cp:coreProperties>
</file>