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2f5aea39f4983" w:history="1">
              <w:r>
                <w:rPr>
                  <w:rStyle w:val="Hyperlink"/>
                </w:rPr>
                <w:t>2026-2032年中国汽车内饰行业研究与前景趋势报告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2f5aea39f4983" w:history="1">
              <w:r>
                <w:rPr>
                  <w:rStyle w:val="Hyperlink"/>
                </w:rPr>
                <w:t>2026-2032年中国汽车内饰行业研究与前景趋势报告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2f5aea39f4983" w:history="1">
                <w:r>
                  <w:rPr>
                    <w:rStyle w:val="Hyperlink"/>
                  </w:rPr>
                  <w:t>https://www.20087.com/8/95/QiCheNeiShiDeQianJingQuShi.html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行业正经历着前所未有的变革，随着消费者对车内空间品质和舒适度要求的提升，内饰设计趋向于更人性化、智能化。环保材料的广泛应用，如生物基材料和回收材料，反映了行业对可持续发展的重视。智能座舱概念的引入，包括触控屏、虚拟助手和氛围灯光，增强了驾乘体验。同时，随着电动车市场的扩张，内饰设计也更加注重轻量化和能源效率。</w:t>
      </w:r>
      <w:r>
        <w:rPr>
          <w:rFonts w:hint="eastAsia"/>
        </w:rPr>
        <w:br/>
      </w:r>
      <w:r>
        <w:rPr>
          <w:rFonts w:hint="eastAsia"/>
        </w:rPr>
        <w:t>　　未来，汽车内饰将朝着更加个性化、健康化和互联化的方向发展。个性化定制服务将成为常态，允许车主根据个人喜好选择内饰材质、颜色和布局。健康内饰概念，如空气净化系统和抗菌材料，将得到普及，以提升车内空气质量。同时，随着5G和物联网技术的融合，汽车内饰将集成更多智能功能，如情绪识别和健康监测，进一步增强人车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2f5aea39f4983" w:history="1">
        <w:r>
          <w:rPr>
            <w:rStyle w:val="Hyperlink"/>
          </w:rPr>
          <w:t>2026-2032年中国汽车内饰行业研究与前景趋势报告</w:t>
        </w:r>
      </w:hyperlink>
      <w:r>
        <w:rPr>
          <w:rFonts w:hint="eastAsia"/>
        </w:rPr>
        <w:t>》通过详实的数据分析，全面解析了汽车内饰行业的市场规模、需求动态及价格趋势，深入探讨了汽车内饰产业链上下游的协同关系与竞争格局变化。报告对汽车内饰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内饰行业的未来发展方向，并针对潜在风险提出了切实可行的应对策略。报告为汽车内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汽车内饰行业界定</w:t>
      </w:r>
      <w:r>
        <w:rPr>
          <w:rFonts w:hint="eastAsia"/>
        </w:rPr>
        <w:br/>
      </w:r>
      <w:r>
        <w:rPr>
          <w:rFonts w:hint="eastAsia"/>
        </w:rPr>
        <w:t>　　第一节 汽车内饰行业定义</w:t>
      </w:r>
      <w:r>
        <w:rPr>
          <w:rFonts w:hint="eastAsia"/>
        </w:rPr>
        <w:br/>
      </w:r>
      <w:r>
        <w:rPr>
          <w:rFonts w:hint="eastAsia"/>
        </w:rPr>
        <w:t>　　第二节 汽车内饰行业特点分析</w:t>
      </w:r>
      <w:r>
        <w:rPr>
          <w:rFonts w:hint="eastAsia"/>
        </w:rPr>
        <w:br/>
      </w:r>
      <w:r>
        <w:rPr>
          <w:rFonts w:hint="eastAsia"/>
        </w:rPr>
        <w:t>　　第三节 汽车内饰产业链分析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2025-2026年全球汽车内饰行业市场运行形势分析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2025-2026年全球汽车内饰行业发展概况</w:t>
      </w:r>
      <w:r>
        <w:rPr>
          <w:rFonts w:hint="eastAsia"/>
        </w:rPr>
        <w:br/>
      </w:r>
      <w:r>
        <w:rPr>
          <w:rFonts w:hint="eastAsia"/>
        </w:rPr>
        <w:t>　　第二节 全球汽车内饰行业发展走势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二、全球汽车内饰行业市场分布情况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三、全球汽车内饰行业发展趋势分析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全球汽车内饰行业重点国家和区域分析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2025-2026年中国汽车内饰行业发展环境分析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汽车内饰行业经济环境分析</w:t>
      </w:r>
      <w:r>
        <w:rPr>
          <w:rFonts w:hint="eastAsia"/>
        </w:rPr>
        <w:br/>
      </w:r>
      <w:r>
        <w:rPr>
          <w:rFonts w:hint="eastAsia"/>
        </w:rPr>
        <w:t>　　第二节 汽车内饰行业政策环境分析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一、汽车内饰行业政策影响分析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二、相关汽车内饰行业标准分析</w:t>
      </w:r>
      <w:r>
        <w:rPr>
          <w:rFonts w:hint="eastAsia"/>
        </w:rPr>
        <w:br/>
      </w:r>
      <w:r>
        <w:rPr>
          <w:rFonts w:hint="eastAsia"/>
        </w:rPr>
        <w:t>　　第三节 汽车内饰行业社会环境分析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国内外汽车内饰行业技术差异与原因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2025-2026年中国汽车内饰发展现状调研</w:t>
      </w:r>
      <w:r>
        <w:rPr>
          <w:rFonts w:hint="eastAsia"/>
        </w:rPr>
        <w:br/>
      </w:r>
      <w:r>
        <w:rPr>
          <w:rFonts w:hint="eastAsia"/>
        </w:rPr>
        <w:t>　　第一节 中国汽车内饰市场现状分析</w:t>
      </w:r>
      <w:r>
        <w:rPr>
          <w:rFonts w:hint="eastAsia"/>
        </w:rPr>
        <w:br/>
      </w:r>
      <w:r>
        <w:rPr>
          <w:rFonts w:hint="eastAsia"/>
        </w:rPr>
        <w:t>　　第二节 中国汽车内饰行业产量情况分析及预测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一、汽车内饰总体产能规模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三、2020-2025年中国汽车内饰产量统计</w:t>
      </w:r>
      <w:r>
        <w:rPr>
          <w:rFonts w:hint="eastAsia"/>
        </w:rPr>
        <w:br/>
      </w:r>
      <w:r>
        <w:rPr>
          <w:rFonts w:hint="eastAsia"/>
        </w:rPr>
        <w:t>　　　　二、汽车内饰生产区域分布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三、2026-2032年中国汽车内饰产量预测分析</w:t>
      </w:r>
      <w:r>
        <w:rPr>
          <w:rFonts w:hint="eastAsia"/>
        </w:rPr>
        <w:br/>
      </w:r>
      <w:r>
        <w:rPr>
          <w:rFonts w:hint="eastAsia"/>
        </w:rPr>
        <w:t>　　第三节 中国汽车内饰市场需求分析及预测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二、2020-2025年中国汽车内饰市场需求量统计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三、2026-2032年中国汽车内饰市场需求量预测分析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汽车内饰细分市场深度分析</w:t>
      </w:r>
      <w:r>
        <w:rPr>
          <w:rFonts w:hint="eastAsia"/>
        </w:rPr>
        <w:br/>
      </w:r>
      <w:r>
        <w:rPr>
          <w:rFonts w:hint="eastAsia"/>
        </w:rPr>
        <w:t>　　第一节 汽车内饰细分市场（一）发展研究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汽车内饰细分市场（二）发展研究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2020-2025年中国汽车内饰行业进出口情况分析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二、2020-2025年中国汽车内饰行业出口分析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2026-2032年中国汽车内饰行业进出口情况预测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一、2026-2032年中国汽车内饰行业进口预测分析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二、2026-2032年中国汽车内饰行业出口预测分析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影响汽车内饰行业进出口变化的主要原因分析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2020-2025年中国汽车内饰行业区域市场分析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中国汽车内饰行业区域市场结构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重点地区汽车内饰行业调研分析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汽车内饰行业集中度分析</w:t>
      </w:r>
      <w:r>
        <w:rPr>
          <w:rFonts w:hint="eastAsia"/>
        </w:rPr>
        <w:br/>
      </w:r>
      <w:r>
        <w:rPr>
          <w:rFonts w:hint="eastAsia"/>
        </w:rPr>
        <w:t>　　　　一、汽车内饰市场集中度分析</w:t>
      </w:r>
      <w:r>
        <w:rPr>
          <w:rFonts w:hint="eastAsia"/>
        </w:rPr>
        <w:br/>
      </w:r>
      <w:r>
        <w:rPr>
          <w:rFonts w:hint="eastAsia"/>
        </w:rPr>
        <w:t>　　　　二、汽车内饰企业集中度分析</w:t>
      </w:r>
      <w:r>
        <w:rPr>
          <w:rFonts w:hint="eastAsia"/>
        </w:rPr>
        <w:br/>
      </w:r>
      <w:r>
        <w:rPr>
          <w:rFonts w:hint="eastAsia"/>
        </w:rPr>
        <w:t>　　　　三、汽车内饰区域集中度分析</w:t>
      </w:r>
      <w:r>
        <w:rPr>
          <w:rFonts w:hint="eastAsia"/>
        </w:rPr>
        <w:br/>
      </w:r>
      <w:r>
        <w:rPr>
          <w:rFonts w:hint="eastAsia"/>
        </w:rPr>
        <w:t>　　第二节 汽车内饰行业主要企业竞争力分析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一、2025-2026年汽车内饰行业竞争分析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二、2025-2026年中外汽车内饰产品竞争分析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三、2020-2025年我国汽车内饰市场竞争分析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汽车内饰重点企业（二）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汽车内饰重点企业（三）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汽车内饰重点企业（四）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汽车内饰重点企业（五）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汽车内饰重点企业（六）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2026年汽车内饰企业管理策略建议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四、提高汽车内饰企业竞争力的策略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对我国汽车内饰品牌的战略思考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二、汽车内饰企业品牌的现状分析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三、我国汽车内饰企业的品牌战略</w:t>
      </w:r>
      <w:r>
        <w:rPr>
          <w:rFonts w:hint="eastAsia"/>
        </w:rPr>
        <w:br/>
      </w:r>
      <w:r>
        <w:rPr>
          <w:rFonts w:hint="eastAsia"/>
        </w:rPr>
        <w:t>　　　　四、汽车内饰品牌战略管理的策略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2026-2032年中国汽车内饰行业前景与风险预测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2026年中国汽车内饰市场前景分析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2026-2032年中国汽车内饰发展趋势预测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2026-2032年中国汽车内饰行业投资特性分析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一、2026-2032年中国汽车内饰行业进入壁垒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二、2026-2032年中国汽车内饰行业盈利模式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三、2026-2032年中国汽车内饰行业盈利因素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2026-2032年中国汽车内饰行业投资机会分析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一、2026-2032年中国汽车内饰细分市场投资机会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二、2026-2032年中国汽车内饰行业区域市场投资潜力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2026-2032年中国汽车内饰行业投资风险分析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一、2026-2032年中国汽车内饰行业市场竞争风险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二、2026-2032年中国汽车内饰行业技术风险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三、2026-2032年中国汽车内饰行业政策风险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四、2026-2032年中国汽车内饰行业进入退出风险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汽车内饰行业研究结论</w:t>
      </w:r>
      <w:r>
        <w:rPr>
          <w:rFonts w:hint="eastAsia"/>
        </w:rPr>
        <w:br/>
      </w:r>
      <w:r>
        <w:rPr>
          <w:rFonts w:hint="eastAsia"/>
        </w:rPr>
        <w:t>　　第二节 汽车内饰行业投资价值评估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中-智-林-汽车内饰行业投资建议</w:t>
      </w:r>
      <w:r>
        <w:rPr>
          <w:rFonts w:hint="eastAsia"/>
        </w:rPr>
        <w:br/>
      </w:r>
      <w:r>
        <w:rPr>
          <w:rFonts w:hint="eastAsia"/>
        </w:rPr>
        <w:t>　　　　一、汽车内饰行业投资策略建议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二、汽车内饰行业投资方向建议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三、汽车内饰行业投资方式建议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2020-2025年中国汽车内饰市场规模及增长情况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2026-2032年中国汽车内饰行业产量预测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2026-2032年中国汽车内饰行业市场需求预测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2026-2032年中国汽车内饰行业产品市场价格走势预测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汽车内饰重点企业经营情况分析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2026-2032年中国汽车内饰市场规模预测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2026-2032年中国汽车内饰行业利润预测</w:t>
      </w:r>
      <w:r>
        <w:rPr>
          <w:rFonts w:hint="eastAsia"/>
        </w:rPr>
        <w:br/>
      </w:r>
      <w:r>
        <w:rPr>
          <w:rFonts w:hint="eastAsia"/>
        </w:rPr>
        <w:t>　　图表 2026年汽车内饰行业壁垒</w:t>
      </w:r>
      <w:r>
        <w:rPr>
          <w:rFonts w:hint="eastAsia"/>
        </w:rPr>
        <w:br/>
      </w:r>
      <w:r>
        <w:rPr>
          <w:rFonts w:hint="eastAsia"/>
        </w:rPr>
        <w:t>　　图表 2026年汽车内饰市场前景分析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2026-2032年中国汽车内饰市场需求预测</w:t>
      </w:r>
      <w:r>
        <w:rPr>
          <w:rFonts w:hint="eastAsia"/>
        </w:rPr>
        <w:br/>
      </w:r>
      <w:r>
        <w:rPr>
          <w:rFonts w:hint="eastAsia"/>
        </w:rPr>
        <w:t>　　图表 2026年汽车内饰发展趋势预测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2f5aea39f4983" w:history="1">
        <w:r>
          <w:rPr>
            <w:rStyle w:val="Hyperlink"/>
          </w:rPr>
          <w:t>2026-2032年中国汽车内饰行业研究与前景趋势报告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2f5aea39f4983" w:history="1">
        <w:r>
          <w:rPr>
            <w:rStyle w:val="Hyperlink"/>
          </w:rPr>
          <w:t>https://www.20087.com/8/95/QiCheNeiShiDeQianJingQuShi.html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热点：车内怎么装饰好看图片、汽车内饰识别车型、国产内饰好看的车、汽车内饰翻新、中国汽车内饰发展历程、汽车内饰清洗、汽车内饰都有啥、汽车内饰清洗一次大概多少钱、汽车内饰清洗注意事项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4369e190f4693" w:history="1">
      <w:r>
        <w:rPr>
          <w:rStyle w:val="Hyperlink"/>
        </w:rPr>
        <w:t>2026-2032年中国汽车内饰行业研究与前景趋势报告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CheNeiShiDeQianJingQuShi.html" TargetMode="External" Id="R7442f5aea39f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CheNeiShiDeQianJingQuShi.html" TargetMode="External" Id="Rdbc4369e190f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2025-12-03T02:09:00Z</dcterms:created>
  <dcterms:modified xsi:type="dcterms:W3CDTF">2025-12-03T03:09:00Z</dcterms:modified>
  <dc:subject>2026-2032年中国汽车内饰行业研究与前景趋势报告</dc:subject>
  <dc:title>2026-2032年中国汽车内饰行业研究与前景趋势报告</dc:title>
  <cp:keywords>2026-2032年中国汽车内饰行业研究与前景趋势报告</cp:keywords>
  <dc:description>2026-2032年中国汽车内饰行业研究与前景趋势报告</dc:description>
</cp:coreProperties>
</file>