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5b44ecc5b4898" w:history="1">
              <w:r>
                <w:rPr>
                  <w:rStyle w:val="Hyperlink"/>
                </w:rPr>
                <w:t>2024-2030年中国生物显微镜发展现状调研与市场前景分析报告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5b44ecc5b4898" w:history="1">
              <w:r>
                <w:rPr>
                  <w:rStyle w:val="Hyperlink"/>
                </w:rPr>
                <w:t>2024-2030年中国生物显微镜发展现状调研与市场前景分析报告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5b44ecc5b4898" w:history="1">
                <w:r>
                  <w:rPr>
                    <w:rStyle w:val="Hyperlink"/>
                  </w:rPr>
                  <w:t>https://www.20087.com/6/68/ShengWuXianWeiJingShiChangQianJingFenXi.html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显微镜是生命科学研究和医学诊断中不可或缺的工具，近年来随着光学技术、图像处理技术和纳米技术的进步，其实现了更高分辨率、更宽视野和更深层次的观察。现代生物显微镜不仅能够提供高清晰度的静态图像，还能捕捉动态过程，为细胞动力学、分子互作和活体成像等研究提供了强有力的支持。</w:t>
      </w:r>
      <w:r>
        <w:rPr>
          <w:rFonts w:hint="eastAsia"/>
        </w:rPr>
        <w:br/>
      </w:r>
      <w:r>
        <w:rPr>
          <w:rFonts w:hint="eastAsia"/>
        </w:rPr>
        <w:t>　　未来，生物显微镜将更加集成化和多功能化。随着超分辨显微技术和光片层显微技术的发展，生物显微镜将实现对生物样本的纳米级观察，揭示更为精细的细胞结构和生物过程。同时，结合人工智能和深度学习算法，生物显微镜将具备图像自动分析和识别功能，加速科研数据的处理和解读，推动生命科学领域的突破性进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65b44ecc5b4898" w:history="1">
        <w:r>
          <w:rPr>
            <w:rStyle w:val="Hyperlink"/>
          </w:rPr>
          <w:t>2024-2030年中国生物显微镜发展现状调研与市场前景分析报告</w:t>
        </w:r>
      </w:hyperlink>
      <w:r>
        <w:rPr>
          <w:rFonts w:hint="eastAsia"/>
        </w:rPr>
        <w:t>深入调研分析了我国生物显微镜行业的现状、市场规模、竞争格局以及所面临的风险与机遇。该报告结合生物显微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生物显微镜行业概述</w:t>
      </w:r>
      <w:r>
        <w:rPr>
          <w:rFonts w:hint="eastAsia"/>
        </w:rPr>
        <w:br/>
      </w:r>
      <w:r>
        <w:rPr>
          <w:rFonts w:hint="eastAsia"/>
        </w:rPr>
        <w:t>　　第一节 生物显微镜定义与分类</w:t>
      </w:r>
      <w:r>
        <w:rPr>
          <w:rFonts w:hint="eastAsia"/>
        </w:rPr>
        <w:br/>
      </w:r>
      <w:r>
        <w:rPr>
          <w:rFonts w:hint="eastAsia"/>
        </w:rPr>
        <w:t>　　第二节 生物显微镜应用领域</w:t>
      </w:r>
      <w:r>
        <w:rPr>
          <w:rFonts w:hint="eastAsia"/>
        </w:rPr>
        <w:br/>
      </w:r>
      <w:r>
        <w:rPr>
          <w:rFonts w:hint="eastAsia"/>
        </w:rPr>
        <w:t>　　第三节 生物显微镜行业经济指标分析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二、生物显微镜行业成长速度分析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六、生物显微镜行业周期性分析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七、生物显微镜行业竞争程度指标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全球生物显微镜市场发展分析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主要国家与地区生物显微镜市场分析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一、生物显微镜技术发展趋势</w:t>
      </w:r>
      <w:r>
        <w:rPr>
          <w:rFonts w:hint="eastAsia"/>
        </w:rPr>
        <w:br/>
      </w:r>
      <w:r>
        <w:rPr>
          <w:rFonts w:hint="eastAsia"/>
        </w:rPr>
        <w:t>　　　　二、生物显微镜行业发展趋势</w:t>
      </w:r>
      <w:r>
        <w:rPr>
          <w:rFonts w:hint="eastAsia"/>
        </w:rPr>
        <w:br/>
      </w:r>
      <w:r>
        <w:rPr>
          <w:rFonts w:hint="eastAsia"/>
        </w:rPr>
        <w:t>　　　　三、生物显微镜行业发展潜力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中国生物显微镜行业市场分析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一、2019-2024年生物显微镜行业数据与增长趋势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三、2024-2030年生物显微镜产量预测</w:t>
      </w:r>
      <w:r>
        <w:rPr>
          <w:rFonts w:hint="eastAsia"/>
        </w:rPr>
        <w:br/>
      </w:r>
      <w:r>
        <w:rPr>
          <w:rFonts w:hint="eastAsia"/>
        </w:rPr>
        <w:t>　　第三节 2024-2030年生物显微镜市场需求与销售分析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一、2023-2024年生物显微镜行业需求现状</w:t>
      </w:r>
      <w:r>
        <w:rPr>
          <w:rFonts w:hint="eastAsia"/>
        </w:rPr>
        <w:br/>
      </w:r>
      <w:r>
        <w:rPr>
          <w:rFonts w:hint="eastAsia"/>
        </w:rPr>
        <w:t>　　　　二、生物显微镜客户群体与需求特点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当前生物显微镜技术发展现状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生物显微镜技术未来发展趋势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一、2019-2024年生物显微镜进口规模分析</w:t>
      </w:r>
      <w:r>
        <w:rPr>
          <w:rFonts w:hint="eastAsia"/>
        </w:rPr>
        <w:br/>
      </w:r>
      <w:r>
        <w:rPr>
          <w:rFonts w:hint="eastAsia"/>
        </w:rPr>
        <w:t>　　　　二、生物显微镜主要进口来源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一、2019-2024年生物显微镜出口规模分析</w:t>
      </w:r>
      <w:r>
        <w:rPr>
          <w:rFonts w:hint="eastAsia"/>
        </w:rPr>
        <w:br/>
      </w:r>
      <w:r>
        <w:rPr>
          <w:rFonts w:hint="eastAsia"/>
        </w:rPr>
        <w:t>　　　　二、生物显微镜主要出口目的地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二、生物显微镜从业人员规模</w:t>
      </w:r>
      <w:r>
        <w:rPr>
          <w:rFonts w:hint="eastAsia"/>
        </w:rPr>
        <w:br/>
      </w:r>
      <w:r>
        <w:rPr>
          <w:rFonts w:hint="eastAsia"/>
        </w:rPr>
        <w:t>　　　　三、生物显微镜行业资产状况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中国生物显微镜行业财务指标总体分析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生物显微镜行业竞争格局总览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一、生物显微镜供应商议价能力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生物显微镜市场策略分析</w:t>
      </w:r>
      <w:r>
        <w:rPr>
          <w:rFonts w:hint="eastAsia"/>
        </w:rPr>
        <w:br/>
      </w:r>
      <w:r>
        <w:rPr>
          <w:rFonts w:hint="eastAsia"/>
        </w:rPr>
        <w:t>　　　　一、生物显微镜市场定位与拓展策略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生物显微镜销售策略分析</w:t>
      </w:r>
      <w:r>
        <w:rPr>
          <w:rFonts w:hint="eastAsia"/>
        </w:rPr>
        <w:br/>
      </w:r>
      <w:r>
        <w:rPr>
          <w:rFonts w:hint="eastAsia"/>
        </w:rPr>
        <w:t>　　　　一、生物显微镜销售渠道与网络建设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一、生物显微镜技术创新与管理优化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生物显微镜品牌战略思考</w:t>
      </w:r>
      <w:r>
        <w:rPr>
          <w:rFonts w:hint="eastAsia"/>
        </w:rPr>
        <w:br/>
      </w:r>
      <w:r>
        <w:rPr>
          <w:rFonts w:hint="eastAsia"/>
        </w:rPr>
        <w:t>　　　　一、生物显微镜品牌建设与维护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二、生物显微镜品牌影响力与市场竞争力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中国生物显微镜行业风险与对策</w:t>
      </w:r>
      <w:r>
        <w:rPr>
          <w:rFonts w:hint="eastAsia"/>
        </w:rPr>
        <w:br/>
      </w:r>
      <w:r>
        <w:rPr>
          <w:rFonts w:hint="eastAsia"/>
        </w:rPr>
        <w:t>　　第一节 生物显微镜行业SWOT分析</w:t>
      </w:r>
      <w:r>
        <w:rPr>
          <w:rFonts w:hint="eastAsia"/>
        </w:rPr>
        <w:br/>
      </w:r>
      <w:r>
        <w:rPr>
          <w:rFonts w:hint="eastAsia"/>
        </w:rPr>
        <w:t>　　　　一、生物显微镜行业优势分析</w:t>
      </w:r>
      <w:r>
        <w:rPr>
          <w:rFonts w:hint="eastAsia"/>
        </w:rPr>
        <w:br/>
      </w:r>
      <w:r>
        <w:rPr>
          <w:rFonts w:hint="eastAsia"/>
        </w:rPr>
        <w:t>　　　　二、生物显微镜行业劣势分析</w:t>
      </w:r>
      <w:r>
        <w:rPr>
          <w:rFonts w:hint="eastAsia"/>
        </w:rPr>
        <w:br/>
      </w:r>
      <w:r>
        <w:rPr>
          <w:rFonts w:hint="eastAsia"/>
        </w:rPr>
        <w:t>　　　　三、生物显微镜市场机会探索</w:t>
      </w:r>
      <w:r>
        <w:rPr>
          <w:rFonts w:hint="eastAsia"/>
        </w:rPr>
        <w:br/>
      </w:r>
      <w:r>
        <w:rPr>
          <w:rFonts w:hint="eastAsia"/>
        </w:rPr>
        <w:t>　　　　四、生物显微镜市场威胁评估</w:t>
      </w:r>
      <w:r>
        <w:rPr>
          <w:rFonts w:hint="eastAsia"/>
        </w:rPr>
        <w:br/>
      </w:r>
      <w:r>
        <w:rPr>
          <w:rFonts w:hint="eastAsia"/>
        </w:rPr>
        <w:t>　　第二节 生物显微镜行业风险及对策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二、生物显微镜发展趋势分析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中⋅智⋅林⋅－生物显微镜行业发展建议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2019-2024年中国生物显微镜行业出口量及增速统计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2024-2030年中国生物显微镜市场需求预测</w:t>
      </w:r>
      <w:r>
        <w:rPr>
          <w:rFonts w:hint="eastAsia"/>
        </w:rPr>
        <w:br/>
      </w:r>
      <w:r>
        <w:rPr>
          <w:rFonts w:hint="eastAsia"/>
        </w:rPr>
        <w:t>　　图表 2024年生物显微镜发展趋势预测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5b44ecc5b4898" w:history="1">
        <w:r>
          <w:rPr>
            <w:rStyle w:val="Hyperlink"/>
          </w:rPr>
          <w:t>2024-2030年中国生物显微镜发展现状调研与市场前景分析报告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5b44ecc5b4898" w:history="1">
        <w:r>
          <w:rPr>
            <w:rStyle w:val="Hyperlink"/>
          </w:rPr>
          <w:t>https://www.20087.com/6/68/ShengWuXianWeiJingShiChangQianJingFenXi.html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556aefa354de5" w:history="1">
      <w:r>
        <w:rPr>
          <w:rStyle w:val="Hyperlink"/>
        </w:rPr>
        <w:t>2024-2030年中国生物显微镜发展现状调研与市场前景分析报告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engWuXianWeiJingShiChangQianJingFenXi.html" TargetMode="External" Id="Rd065b44ecc5b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engWuXianWeiJingShiChangQianJingFenXi.html" TargetMode="External" Id="R8ce556aefa35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2024-10-04T23:42:54Z</dcterms:created>
  <dcterms:modified xsi:type="dcterms:W3CDTF">2024-10-05T00:42:54Z</dcterms:modified>
  <dc:subject>2024-2030年中国生物显微镜发展现状调研与市场前景分析报告</dc:subject>
  <dc:title>2024-2030年中国生物显微镜发展现状调研与市场前景分析报告</dc:title>
  <cp:keywords>2024-2030年中国生物显微镜发展现状调研与市场前景分析报告</cp:keywords>
  <dc:description>2024-2030年中国生物显微镜发展现状调研与市场前景分析报告</dc:description>
</cp:coreProperties>
</file>