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7d16555e742d3" w:history="1">
              <w:r>
                <w:rPr>
                  <w:rStyle w:val="Hyperlink"/>
                </w:rPr>
                <w:t>2024年中国眼药行业全景调研及未来趋势分析报告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7d16555e742d3" w:history="1">
              <w:r>
                <w:rPr>
                  <w:rStyle w:val="Hyperlink"/>
                </w:rPr>
                <w:t>2024年中国眼药行业全景调研及未来趋势分析报告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7d16555e742d3" w:history="1">
                <w:r>
                  <w:rPr>
                    <w:rStyle w:val="Hyperlink"/>
                  </w:rPr>
                  <w:t>https://www.20087.com/7/25/YanYaoHangYeQianJing.html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是眼科治疗和保健的重要手段，涵盖了抗感染、抗过敏、抗青光眼等多种类型。目前，随着人口老龄化和电子屏幕使用的增加，眼部疾病发病率上升，对高效、低副作用的眼药需求增大。新型药物递送系统，如脂质体、纳米颗粒，提高了药物的靶向性和生物利用度。</w:t>
      </w:r>
      <w:r>
        <w:rPr>
          <w:rFonts w:hint="eastAsia"/>
        </w:rPr>
        <w:br/>
      </w:r>
      <w:r>
        <w:rPr>
          <w:rFonts w:hint="eastAsia"/>
        </w:rPr>
        <w:t>　　个性化治疗与基因疗法：未来，眼药将更加注重个性化治疗，根据患者的基因型和病情定制药物，同时，基因疗法的应用将为难治性眼部疾病提供新的治疗方案。非侵入性与智能监控：开发非侵入性给药方式，如智能隐形眼镜，同时，结合智能设备实时监测眼部健康状况，提供早期预警和干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a7d16555e742d3" w:history="1">
        <w:r>
          <w:rPr>
            <w:rStyle w:val="Hyperlink"/>
          </w:rPr>
          <w:t>2024年中国眼药行业全景调研及未来趋势分析报告</w:t>
        </w:r>
      </w:hyperlink>
      <w:r>
        <w:rPr>
          <w:rFonts w:hint="eastAsia"/>
        </w:rPr>
        <w:t>基于科学的市场调研和数据分析，全面剖析了眼药行业现状、市场需求及市场规模。眼药报告探讨了眼药产业链结构，细分市场的特点，并分析了眼药市场前景及发展趋势。通过科学预测，揭示了眼药行业未来的增长潜力。同时，眼药报告还对重点企业进行了研究，评估了各大品牌在市场竞争中的地位，以及行业集中度的变化。眼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眼药产业概述</w:t>
      </w:r>
      <w:r>
        <w:rPr>
          <w:rFonts w:hint="eastAsia"/>
        </w:rPr>
        <w:br/>
      </w:r>
      <w:r>
        <w:rPr>
          <w:rFonts w:hint="eastAsia"/>
        </w:rPr>
        <w:t>　　第一节 眼药产业定义</w:t>
      </w:r>
      <w:r>
        <w:rPr>
          <w:rFonts w:hint="eastAsia"/>
        </w:rPr>
        <w:br/>
      </w:r>
      <w:r>
        <w:rPr>
          <w:rFonts w:hint="eastAsia"/>
        </w:rPr>
        <w:t>　　第二节 眼药产业发展历程</w:t>
      </w:r>
      <w:r>
        <w:rPr>
          <w:rFonts w:hint="eastAsia"/>
        </w:rPr>
        <w:br/>
      </w:r>
      <w:r>
        <w:rPr>
          <w:rFonts w:hint="eastAsia"/>
        </w:rPr>
        <w:t>　　第三节 眼药分类情况</w:t>
      </w:r>
      <w:r>
        <w:rPr>
          <w:rFonts w:hint="eastAsia"/>
        </w:rPr>
        <w:br/>
      </w:r>
      <w:r>
        <w:rPr>
          <w:rFonts w:hint="eastAsia"/>
        </w:rPr>
        <w:t>　　第四节 眼药产业链分析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2023-2024年世界眼药行业市场运行形势分析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2023-2024年全球眼药行业发展概况</w:t>
      </w:r>
      <w:r>
        <w:rPr>
          <w:rFonts w:hint="eastAsia"/>
        </w:rPr>
        <w:br/>
      </w:r>
      <w:r>
        <w:rPr>
          <w:rFonts w:hint="eastAsia"/>
        </w:rPr>
        <w:t>　　第二节 世界眼药行业发展走势</w:t>
      </w:r>
      <w:r>
        <w:rPr>
          <w:rFonts w:hint="eastAsia"/>
        </w:rPr>
        <w:br/>
      </w:r>
      <w:r>
        <w:rPr>
          <w:rFonts w:hint="eastAsia"/>
        </w:rPr>
        <w:t>　　　　一、全球眼药行业市场分布情况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二、全球眼药行业发展趋势分析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中国眼药行业发展环境分析</w:t>
      </w:r>
      <w:r>
        <w:rPr>
          <w:rFonts w:hint="eastAsia"/>
        </w:rPr>
        <w:br/>
      </w:r>
      <w:r>
        <w:rPr>
          <w:rFonts w:hint="eastAsia"/>
        </w:rPr>
        <w:t>　　第一节 眼药行业经济环境分析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眼药行业政策环境分析</w:t>
      </w:r>
      <w:r>
        <w:rPr>
          <w:rFonts w:hint="eastAsia"/>
        </w:rPr>
        <w:br/>
      </w:r>
      <w:r>
        <w:rPr>
          <w:rFonts w:hint="eastAsia"/>
        </w:rPr>
        <w:t>　　　　一、眼药行业相关政策</w:t>
      </w:r>
      <w:r>
        <w:rPr>
          <w:rFonts w:hint="eastAsia"/>
        </w:rPr>
        <w:br/>
      </w:r>
      <w:r>
        <w:rPr>
          <w:rFonts w:hint="eastAsia"/>
        </w:rPr>
        <w:t>　　　　二、眼药行业相关标准</w:t>
      </w:r>
      <w:r>
        <w:rPr>
          <w:rFonts w:hint="eastAsia"/>
        </w:rPr>
        <w:br/>
      </w:r>
      <w:r>
        <w:rPr>
          <w:rFonts w:hint="eastAsia"/>
        </w:rPr>
        <w:t>　　第三节 眼药行业技术环境分析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中国眼药市场规模情况</w:t>
      </w:r>
      <w:r>
        <w:rPr>
          <w:rFonts w:hint="eastAsia"/>
        </w:rPr>
        <w:br/>
      </w:r>
      <w:r>
        <w:rPr>
          <w:rFonts w:hint="eastAsia"/>
        </w:rPr>
        <w:t>　　第二节 中国眼药行业盈利情况分析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一、2019-2024年眼药市场需求情况</w:t>
      </w:r>
      <w:r>
        <w:rPr>
          <w:rFonts w:hint="eastAsia"/>
        </w:rPr>
        <w:br/>
      </w:r>
      <w:r>
        <w:rPr>
          <w:rFonts w:hint="eastAsia"/>
        </w:rPr>
        <w:t>　　　　二、2024年眼药行业市场需求特点分析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三、2024-2030年眼药市场需求预测</w:t>
      </w:r>
      <w:r>
        <w:rPr>
          <w:rFonts w:hint="eastAsia"/>
        </w:rPr>
        <w:br/>
      </w:r>
      <w:r>
        <w:rPr>
          <w:rFonts w:hint="eastAsia"/>
        </w:rPr>
        <w:t>　　第四节 中国眼药行业市场供给状况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一、2019-2024年眼药市场供给情况</w:t>
      </w:r>
      <w:r>
        <w:rPr>
          <w:rFonts w:hint="eastAsia"/>
        </w:rPr>
        <w:br/>
      </w:r>
      <w:r>
        <w:rPr>
          <w:rFonts w:hint="eastAsia"/>
        </w:rPr>
        <w:t>　　　　二、2024年眼药行业市场供给特点分析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三、2024-2030年眼药市场供给预测</w:t>
      </w:r>
      <w:r>
        <w:rPr>
          <w:rFonts w:hint="eastAsia"/>
        </w:rPr>
        <w:br/>
      </w:r>
      <w:r>
        <w:rPr>
          <w:rFonts w:hint="eastAsia"/>
        </w:rPr>
        <w:t>　　第五节 眼药行业市场供需平衡状况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四、2024-2030年眼药行业收入和利润预测</w:t>
      </w:r>
      <w:r>
        <w:rPr>
          <w:rFonts w:hint="eastAsia"/>
        </w:rPr>
        <w:br/>
      </w:r>
      <w:r>
        <w:rPr>
          <w:rFonts w:hint="eastAsia"/>
        </w:rPr>
        <w:t>　　第二节 眼药行业效益分析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一、中国眼药行业重点区域市场结构变化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二、**地区眼药行业发展分析</w:t>
      </w:r>
      <w:r>
        <w:rPr>
          <w:rFonts w:hint="eastAsia"/>
        </w:rPr>
        <w:br/>
      </w:r>
      <w:r>
        <w:rPr>
          <w:rFonts w:hint="eastAsia"/>
        </w:rPr>
        <w:t>　　　　三、**地区眼药行业发展分析</w:t>
      </w:r>
      <w:r>
        <w:rPr>
          <w:rFonts w:hint="eastAsia"/>
        </w:rPr>
        <w:br/>
      </w:r>
      <w:r>
        <w:rPr>
          <w:rFonts w:hint="eastAsia"/>
        </w:rPr>
        <w:t>　　　　四、**地区眼药行业发展分析</w:t>
      </w:r>
      <w:r>
        <w:rPr>
          <w:rFonts w:hint="eastAsia"/>
        </w:rPr>
        <w:br/>
      </w:r>
      <w:r>
        <w:rPr>
          <w:rFonts w:hint="eastAsia"/>
        </w:rPr>
        <w:t>　　　　五、**地区眼药行业发展分析</w:t>
      </w:r>
      <w:r>
        <w:rPr>
          <w:rFonts w:hint="eastAsia"/>
        </w:rPr>
        <w:br/>
      </w:r>
      <w:r>
        <w:rPr>
          <w:rFonts w:hint="eastAsia"/>
        </w:rPr>
        <w:t>　　　　六、**地区眼药行业发展分析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中国眼药行业进出口情况分析</w:t>
      </w:r>
      <w:r>
        <w:rPr>
          <w:rFonts w:hint="eastAsia"/>
        </w:rPr>
        <w:br/>
      </w:r>
      <w:r>
        <w:rPr>
          <w:rFonts w:hint="eastAsia"/>
        </w:rPr>
        <w:t>　　第一节 眼药行业出口情况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三、2024-2030年眼药行业出口情况预测</w:t>
      </w:r>
      <w:r>
        <w:rPr>
          <w:rFonts w:hint="eastAsia"/>
        </w:rPr>
        <w:br/>
      </w:r>
      <w:r>
        <w:rPr>
          <w:rFonts w:hint="eastAsia"/>
        </w:rPr>
        <w:t>　　第二节 眼药行业进口情况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三、2024-2030年眼药行业进口情况预测</w:t>
      </w:r>
      <w:r>
        <w:rPr>
          <w:rFonts w:hint="eastAsia"/>
        </w:rPr>
        <w:br/>
      </w:r>
      <w:r>
        <w:rPr>
          <w:rFonts w:hint="eastAsia"/>
        </w:rPr>
        <w:t>　　第三节 眼药行业进出口面临的挑战及对策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眼药重点企业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三、眼药企业经营状况</w:t>
      </w:r>
      <w:r>
        <w:rPr>
          <w:rFonts w:hint="eastAsia"/>
        </w:rPr>
        <w:br/>
      </w:r>
      <w:r>
        <w:rPr>
          <w:rFonts w:hint="eastAsia"/>
        </w:rPr>
        <w:t>　　　　四、眼药企业发展策略</w:t>
      </w:r>
      <w:r>
        <w:rPr>
          <w:rFonts w:hint="eastAsia"/>
        </w:rPr>
        <w:br/>
      </w:r>
      <w:r>
        <w:rPr>
          <w:rFonts w:hint="eastAsia"/>
        </w:rPr>
        <w:t>　　第二节 眼药重点企业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三、眼药企业经营状况</w:t>
      </w:r>
      <w:r>
        <w:rPr>
          <w:rFonts w:hint="eastAsia"/>
        </w:rPr>
        <w:br/>
      </w:r>
      <w:r>
        <w:rPr>
          <w:rFonts w:hint="eastAsia"/>
        </w:rPr>
        <w:t>　　　　四、眼药企业发展策略</w:t>
      </w:r>
      <w:r>
        <w:rPr>
          <w:rFonts w:hint="eastAsia"/>
        </w:rPr>
        <w:br/>
      </w:r>
      <w:r>
        <w:rPr>
          <w:rFonts w:hint="eastAsia"/>
        </w:rPr>
        <w:t>　　第三节 眼药重点企业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三、眼药企业经营状况</w:t>
      </w:r>
      <w:r>
        <w:rPr>
          <w:rFonts w:hint="eastAsia"/>
        </w:rPr>
        <w:br/>
      </w:r>
      <w:r>
        <w:rPr>
          <w:rFonts w:hint="eastAsia"/>
        </w:rPr>
        <w:t>　　　　四、眼药企业发展策略</w:t>
      </w:r>
      <w:r>
        <w:rPr>
          <w:rFonts w:hint="eastAsia"/>
        </w:rPr>
        <w:br/>
      </w:r>
      <w:r>
        <w:rPr>
          <w:rFonts w:hint="eastAsia"/>
        </w:rPr>
        <w:t>　　第四节 眼药重点企业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三、眼药企业经营状况</w:t>
      </w:r>
      <w:r>
        <w:rPr>
          <w:rFonts w:hint="eastAsia"/>
        </w:rPr>
        <w:br/>
      </w:r>
      <w:r>
        <w:rPr>
          <w:rFonts w:hint="eastAsia"/>
        </w:rPr>
        <w:t>　　　　四、眼药企业发展策略</w:t>
      </w:r>
      <w:r>
        <w:rPr>
          <w:rFonts w:hint="eastAsia"/>
        </w:rPr>
        <w:br/>
      </w:r>
      <w:r>
        <w:rPr>
          <w:rFonts w:hint="eastAsia"/>
        </w:rPr>
        <w:t>　　第五节 眼药重点企业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三、眼药企业经营状况</w:t>
      </w:r>
      <w:r>
        <w:rPr>
          <w:rFonts w:hint="eastAsia"/>
        </w:rPr>
        <w:br/>
      </w:r>
      <w:r>
        <w:rPr>
          <w:rFonts w:hint="eastAsia"/>
        </w:rPr>
        <w:t>　　　　四、眼药企业发展策略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2024-2030年眼药行业发展趋势及投资风险分析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当前眼药行业存在的问题</w:t>
      </w:r>
      <w:r>
        <w:rPr>
          <w:rFonts w:hint="eastAsia"/>
        </w:rPr>
        <w:br/>
      </w:r>
      <w:r>
        <w:rPr>
          <w:rFonts w:hint="eastAsia"/>
        </w:rPr>
        <w:t>　　第二节 眼药未来发展预测分析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一、中国眼药发展方向分析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二、2024-2030年中国眼药行业发展规模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三、2024-2030年中国眼药行业发展趋势预测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2024-2030年中国眼药行业投资风险分析</w:t>
      </w:r>
      <w:r>
        <w:rPr>
          <w:rFonts w:hint="eastAsia"/>
        </w:rPr>
        <w:br/>
      </w:r>
      <w:r>
        <w:rPr>
          <w:rFonts w:hint="eastAsia"/>
        </w:rPr>
        <w:t>　　　　一、眼药市场竞争风险</w:t>
      </w:r>
      <w:r>
        <w:rPr>
          <w:rFonts w:hint="eastAsia"/>
        </w:rPr>
        <w:br/>
      </w:r>
      <w:r>
        <w:rPr>
          <w:rFonts w:hint="eastAsia"/>
        </w:rPr>
        <w:t>　　　　二、眼药原材料压力风险分析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三、眼药技术风险分析</w:t>
      </w:r>
      <w:r>
        <w:rPr>
          <w:rFonts w:hint="eastAsia"/>
        </w:rPr>
        <w:br/>
      </w:r>
      <w:r>
        <w:rPr>
          <w:rFonts w:hint="eastAsia"/>
        </w:rPr>
        <w:t>　　　　四、眼药政策和体制风险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中国眼药行业营销策略分析</w:t>
      </w:r>
      <w:r>
        <w:rPr>
          <w:rFonts w:hint="eastAsia"/>
        </w:rPr>
        <w:br/>
      </w:r>
      <w:r>
        <w:rPr>
          <w:rFonts w:hint="eastAsia"/>
        </w:rPr>
        <w:t>　　第一节 眼药市场推广策略研究分析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一、做好眼药产品导入</w:t>
      </w:r>
      <w:r>
        <w:rPr>
          <w:rFonts w:hint="eastAsia"/>
        </w:rPr>
        <w:br/>
      </w:r>
      <w:r>
        <w:rPr>
          <w:rFonts w:hint="eastAsia"/>
        </w:rPr>
        <w:t>　　　　二、做好眼药产品组合和产品线决策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三、眼药行业城市市场推广策略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眼药行业渠道营销研究分析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一、眼药行业营销环境分析</w:t>
      </w:r>
      <w:r>
        <w:rPr>
          <w:rFonts w:hint="eastAsia"/>
        </w:rPr>
        <w:br/>
      </w:r>
      <w:r>
        <w:rPr>
          <w:rFonts w:hint="eastAsia"/>
        </w:rPr>
        <w:t>　　　　二、眼药行业现存的营销渠道分析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三、眼药行业终端市场营销管理策略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眼药行业营销战略研究分析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一、中国眼药行业有效整合营销策略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二、建立眼药行业厂商的双嬴模式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眼药行业风险预警分析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二、眼药产业政策环境风险分析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三、眼药行业市场风险分析</w:t>
      </w:r>
      <w:r>
        <w:rPr>
          <w:rFonts w:hint="eastAsia"/>
        </w:rPr>
        <w:br/>
      </w:r>
      <w:r>
        <w:rPr>
          <w:rFonts w:hint="eastAsia"/>
        </w:rPr>
        <w:t>　　　　四、眼药行业发展风险防范建议</w:t>
      </w:r>
      <w:r>
        <w:rPr>
          <w:rFonts w:hint="eastAsia"/>
        </w:rPr>
        <w:br/>
      </w:r>
      <w:r>
        <w:rPr>
          <w:rFonts w:hint="eastAsia"/>
        </w:rPr>
        <w:t>　　第二节 眼药行业发展机会及建议</w:t>
      </w:r>
      <w:r>
        <w:rPr>
          <w:rFonts w:hint="eastAsia"/>
        </w:rPr>
        <w:br/>
      </w:r>
      <w:r>
        <w:rPr>
          <w:rFonts w:hint="eastAsia"/>
        </w:rPr>
        <w:t>　　　　一、眼药行业总体发展机会及发展建议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二、眼药行业并购发展机会及建议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三、眼药市场机会及发展建议</w:t>
      </w:r>
      <w:r>
        <w:rPr>
          <w:rFonts w:hint="eastAsia"/>
        </w:rPr>
        <w:br/>
      </w:r>
      <w:r>
        <w:rPr>
          <w:rFonts w:hint="eastAsia"/>
        </w:rPr>
        <w:t>　　　　四、眼药发展现状及存在问题</w:t>
      </w:r>
      <w:r>
        <w:rPr>
          <w:rFonts w:hint="eastAsia"/>
        </w:rPr>
        <w:br/>
      </w:r>
      <w:r>
        <w:rPr>
          <w:rFonts w:hint="eastAsia"/>
        </w:rPr>
        <w:t>　　　　五、眼药企业应对策略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2024-2030年眼药行业市场盈利预测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中智林.－眼药行业项目投资建议</w:t>
      </w:r>
      <w:r>
        <w:rPr>
          <w:rFonts w:hint="eastAsia"/>
        </w:rPr>
        <w:br/>
      </w:r>
      <w:r>
        <w:rPr>
          <w:rFonts w:hint="eastAsia"/>
        </w:rPr>
        <w:t>　　　　一、眼药技术应用注意事项</w:t>
      </w:r>
      <w:r>
        <w:rPr>
          <w:rFonts w:hint="eastAsia"/>
        </w:rPr>
        <w:br/>
      </w:r>
      <w:r>
        <w:rPr>
          <w:rFonts w:hint="eastAsia"/>
        </w:rPr>
        <w:t>　　　　二、眼药项目投资注意事项</w:t>
      </w:r>
      <w:r>
        <w:rPr>
          <w:rFonts w:hint="eastAsia"/>
        </w:rPr>
        <w:br/>
      </w:r>
      <w:r>
        <w:rPr>
          <w:rFonts w:hint="eastAsia"/>
        </w:rPr>
        <w:t>　　　　三、眼药生产开发注意事项</w:t>
      </w:r>
      <w:r>
        <w:rPr>
          <w:rFonts w:hint="eastAsia"/>
        </w:rPr>
        <w:br/>
      </w:r>
      <w:r>
        <w:rPr>
          <w:rFonts w:hint="eastAsia"/>
        </w:rPr>
        <w:t>　　　　四、眼药销售注意事项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眼药介绍</w:t>
      </w:r>
      <w:r>
        <w:rPr>
          <w:rFonts w:hint="eastAsia"/>
        </w:rPr>
        <w:br/>
      </w:r>
      <w:r>
        <w:rPr>
          <w:rFonts w:hint="eastAsia"/>
        </w:rPr>
        <w:t>　　图表 眼药图片</w:t>
      </w:r>
      <w:r>
        <w:rPr>
          <w:rFonts w:hint="eastAsia"/>
        </w:rPr>
        <w:br/>
      </w:r>
      <w:r>
        <w:rPr>
          <w:rFonts w:hint="eastAsia"/>
        </w:rPr>
        <w:t>　　图表 眼药产业链调研</w:t>
      </w:r>
      <w:r>
        <w:rPr>
          <w:rFonts w:hint="eastAsia"/>
        </w:rPr>
        <w:br/>
      </w:r>
      <w:r>
        <w:rPr>
          <w:rFonts w:hint="eastAsia"/>
        </w:rPr>
        <w:t>　　图表 眼药行业特点</w:t>
      </w:r>
      <w:r>
        <w:rPr>
          <w:rFonts w:hint="eastAsia"/>
        </w:rPr>
        <w:br/>
      </w:r>
      <w:r>
        <w:rPr>
          <w:rFonts w:hint="eastAsia"/>
        </w:rPr>
        <w:t>　　图表 眼药政策</w:t>
      </w:r>
      <w:r>
        <w:rPr>
          <w:rFonts w:hint="eastAsia"/>
        </w:rPr>
        <w:br/>
      </w:r>
      <w:r>
        <w:rPr>
          <w:rFonts w:hint="eastAsia"/>
        </w:rPr>
        <w:t>　　图表 眼药技术 标准</w:t>
      </w:r>
      <w:r>
        <w:rPr>
          <w:rFonts w:hint="eastAsia"/>
        </w:rPr>
        <w:br/>
      </w:r>
      <w:r>
        <w:rPr>
          <w:rFonts w:hint="eastAsia"/>
        </w:rPr>
        <w:t>　　图表 眼药最新消息 动态</w:t>
      </w:r>
      <w:r>
        <w:rPr>
          <w:rFonts w:hint="eastAsia"/>
        </w:rPr>
        <w:br/>
      </w:r>
      <w:r>
        <w:rPr>
          <w:rFonts w:hint="eastAsia"/>
        </w:rPr>
        <w:t>　　图表 眼药行业现状</w:t>
      </w:r>
      <w:r>
        <w:rPr>
          <w:rFonts w:hint="eastAsia"/>
        </w:rPr>
        <w:br/>
      </w:r>
      <w:r>
        <w:rPr>
          <w:rFonts w:hint="eastAsia"/>
        </w:rPr>
        <w:t>　　图表 2019-2024年眼药行业市场容量统计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2019-2024年中国眼药市场规模情况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2019-2024年中国眼药销售统计</w:t>
      </w:r>
      <w:r>
        <w:rPr>
          <w:rFonts w:hint="eastAsia"/>
        </w:rPr>
        <w:br/>
      </w:r>
      <w:r>
        <w:rPr>
          <w:rFonts w:hint="eastAsia"/>
        </w:rPr>
        <w:t>　　图表 2019-2024年中国眼药利润总额</w:t>
      </w:r>
      <w:r>
        <w:rPr>
          <w:rFonts w:hint="eastAsia"/>
        </w:rPr>
        <w:br/>
      </w:r>
      <w:r>
        <w:rPr>
          <w:rFonts w:hint="eastAsia"/>
        </w:rPr>
        <w:t>　　图表 2019-2024年中国眼药企业数量统计</w:t>
      </w:r>
      <w:r>
        <w:rPr>
          <w:rFonts w:hint="eastAsia"/>
        </w:rPr>
        <w:br/>
      </w:r>
      <w:r>
        <w:rPr>
          <w:rFonts w:hint="eastAsia"/>
        </w:rPr>
        <w:t>　　图表 2024年眼药成本和利润分析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2019-2024年中国眼药行业经营效益分析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2019-2024年中国眼药行业发展能力分析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2019-2024年中国眼药行业盈利能力分析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2019-2024年中国眼药行业偿债能力分析</w:t>
      </w:r>
      <w:r>
        <w:rPr>
          <w:rFonts w:hint="eastAsia"/>
        </w:rPr>
        <w:br/>
      </w:r>
      <w:r>
        <w:rPr>
          <w:rFonts w:hint="eastAsia"/>
        </w:rPr>
        <w:t>　　图表 眼药品牌分析</w:t>
      </w:r>
      <w:r>
        <w:rPr>
          <w:rFonts w:hint="eastAsia"/>
        </w:rPr>
        <w:br/>
      </w:r>
      <w:r>
        <w:rPr>
          <w:rFonts w:hint="eastAsia"/>
        </w:rPr>
        <w:t>　　图表 **地区眼药市场规模</w:t>
      </w:r>
      <w:r>
        <w:rPr>
          <w:rFonts w:hint="eastAsia"/>
        </w:rPr>
        <w:br/>
      </w:r>
      <w:r>
        <w:rPr>
          <w:rFonts w:hint="eastAsia"/>
        </w:rPr>
        <w:t>　　图表 **地区眼药行业市场需求</w:t>
      </w:r>
      <w:r>
        <w:rPr>
          <w:rFonts w:hint="eastAsia"/>
        </w:rPr>
        <w:br/>
      </w:r>
      <w:r>
        <w:rPr>
          <w:rFonts w:hint="eastAsia"/>
        </w:rPr>
        <w:t>　　图表 **地区眼药市场调研</w:t>
      </w:r>
      <w:r>
        <w:rPr>
          <w:rFonts w:hint="eastAsia"/>
        </w:rPr>
        <w:br/>
      </w:r>
      <w:r>
        <w:rPr>
          <w:rFonts w:hint="eastAsia"/>
        </w:rPr>
        <w:t>　　图表 **地区眼药行业市场需求分析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**地区眼药市场规模</w:t>
      </w:r>
      <w:r>
        <w:rPr>
          <w:rFonts w:hint="eastAsia"/>
        </w:rPr>
        <w:br/>
      </w:r>
      <w:r>
        <w:rPr>
          <w:rFonts w:hint="eastAsia"/>
        </w:rPr>
        <w:t>　　图表 **地区眼药行业市场需求</w:t>
      </w:r>
      <w:r>
        <w:rPr>
          <w:rFonts w:hint="eastAsia"/>
        </w:rPr>
        <w:br/>
      </w:r>
      <w:r>
        <w:rPr>
          <w:rFonts w:hint="eastAsia"/>
        </w:rPr>
        <w:t>　　图表 **地区眼药市场调研</w:t>
      </w:r>
      <w:r>
        <w:rPr>
          <w:rFonts w:hint="eastAsia"/>
        </w:rPr>
        <w:br/>
      </w:r>
      <w:r>
        <w:rPr>
          <w:rFonts w:hint="eastAsia"/>
        </w:rPr>
        <w:t>　　图表 **地区眼药市场需求分析</w:t>
      </w:r>
      <w:r>
        <w:rPr>
          <w:rFonts w:hint="eastAsia"/>
        </w:rPr>
        <w:br/>
      </w:r>
      <w:r>
        <w:rPr>
          <w:rFonts w:hint="eastAsia"/>
        </w:rPr>
        <w:t>　　图表 眼药上游发展</w:t>
      </w:r>
      <w:r>
        <w:rPr>
          <w:rFonts w:hint="eastAsia"/>
        </w:rPr>
        <w:br/>
      </w:r>
      <w:r>
        <w:rPr>
          <w:rFonts w:hint="eastAsia"/>
        </w:rPr>
        <w:t>　　图表 眼药下游发展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眼药企业（一）概况</w:t>
      </w:r>
      <w:r>
        <w:rPr>
          <w:rFonts w:hint="eastAsia"/>
        </w:rPr>
        <w:br/>
      </w:r>
      <w:r>
        <w:rPr>
          <w:rFonts w:hint="eastAsia"/>
        </w:rPr>
        <w:t>　　图表 企业眼药业务</w:t>
      </w:r>
      <w:r>
        <w:rPr>
          <w:rFonts w:hint="eastAsia"/>
        </w:rPr>
        <w:br/>
      </w:r>
      <w:r>
        <w:rPr>
          <w:rFonts w:hint="eastAsia"/>
        </w:rPr>
        <w:t>　　图表 眼药企业（一）经营情况分析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眼药企业（二）简介</w:t>
      </w:r>
      <w:r>
        <w:rPr>
          <w:rFonts w:hint="eastAsia"/>
        </w:rPr>
        <w:br/>
      </w:r>
      <w:r>
        <w:rPr>
          <w:rFonts w:hint="eastAsia"/>
        </w:rPr>
        <w:t>　　图表 企业眼药业务</w:t>
      </w:r>
      <w:r>
        <w:rPr>
          <w:rFonts w:hint="eastAsia"/>
        </w:rPr>
        <w:br/>
      </w:r>
      <w:r>
        <w:rPr>
          <w:rFonts w:hint="eastAsia"/>
        </w:rPr>
        <w:t>　　图表 眼药企业（二）经营情况分析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眼药企业（三）概况</w:t>
      </w:r>
      <w:r>
        <w:rPr>
          <w:rFonts w:hint="eastAsia"/>
        </w:rPr>
        <w:br/>
      </w:r>
      <w:r>
        <w:rPr>
          <w:rFonts w:hint="eastAsia"/>
        </w:rPr>
        <w:t>　　图表 企业眼药业务</w:t>
      </w:r>
      <w:r>
        <w:rPr>
          <w:rFonts w:hint="eastAsia"/>
        </w:rPr>
        <w:br/>
      </w:r>
      <w:r>
        <w:rPr>
          <w:rFonts w:hint="eastAsia"/>
        </w:rPr>
        <w:t>　　图表 眼药企业（三）经营情况分析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眼药企业（四）简介</w:t>
      </w:r>
      <w:r>
        <w:rPr>
          <w:rFonts w:hint="eastAsia"/>
        </w:rPr>
        <w:br/>
      </w:r>
      <w:r>
        <w:rPr>
          <w:rFonts w:hint="eastAsia"/>
        </w:rPr>
        <w:t>　　图表 企业眼药业务</w:t>
      </w:r>
      <w:r>
        <w:rPr>
          <w:rFonts w:hint="eastAsia"/>
        </w:rPr>
        <w:br/>
      </w:r>
      <w:r>
        <w:rPr>
          <w:rFonts w:hint="eastAsia"/>
        </w:rPr>
        <w:t>　　图表 眼药企业（四）经营情况分析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眼药企业（四）盈利能力情况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眼药企业（四）偿债能力情况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眼药企业（四）运营能力情况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眼药企业（四）成长能力情况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眼药投资、并购情况</w:t>
      </w:r>
      <w:r>
        <w:rPr>
          <w:rFonts w:hint="eastAsia"/>
        </w:rPr>
        <w:br/>
      </w:r>
      <w:r>
        <w:rPr>
          <w:rFonts w:hint="eastAsia"/>
        </w:rPr>
        <w:t>　　图表 眼药优势</w:t>
      </w:r>
      <w:r>
        <w:rPr>
          <w:rFonts w:hint="eastAsia"/>
        </w:rPr>
        <w:br/>
      </w:r>
      <w:r>
        <w:rPr>
          <w:rFonts w:hint="eastAsia"/>
        </w:rPr>
        <w:t>　　图表 眼药劣势</w:t>
      </w:r>
      <w:r>
        <w:rPr>
          <w:rFonts w:hint="eastAsia"/>
        </w:rPr>
        <w:br/>
      </w:r>
      <w:r>
        <w:rPr>
          <w:rFonts w:hint="eastAsia"/>
        </w:rPr>
        <w:t>　　图表 眼药机会</w:t>
      </w:r>
      <w:r>
        <w:rPr>
          <w:rFonts w:hint="eastAsia"/>
        </w:rPr>
        <w:br/>
      </w:r>
      <w:r>
        <w:rPr>
          <w:rFonts w:hint="eastAsia"/>
        </w:rPr>
        <w:t>　　图表 眼药威胁</w:t>
      </w:r>
      <w:r>
        <w:rPr>
          <w:rFonts w:hint="eastAsia"/>
        </w:rPr>
        <w:br/>
      </w:r>
      <w:r>
        <w:rPr>
          <w:rFonts w:hint="eastAsia"/>
        </w:rPr>
        <w:t>　　图表 进入眼药行业壁垒</w:t>
      </w:r>
      <w:r>
        <w:rPr>
          <w:rFonts w:hint="eastAsia"/>
        </w:rPr>
        <w:br/>
      </w:r>
      <w:r>
        <w:rPr>
          <w:rFonts w:hint="eastAsia"/>
        </w:rPr>
        <w:t>　　图表 眼药发展有利因素</w:t>
      </w:r>
      <w:r>
        <w:rPr>
          <w:rFonts w:hint="eastAsia"/>
        </w:rPr>
        <w:br/>
      </w:r>
      <w:r>
        <w:rPr>
          <w:rFonts w:hint="eastAsia"/>
        </w:rPr>
        <w:t>　　图表 眼药发展不利因素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2024-2030年中国眼药行业信息化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2024-2030年中国眼药行业风险</w:t>
      </w:r>
      <w:r>
        <w:rPr>
          <w:rFonts w:hint="eastAsia"/>
        </w:rPr>
        <w:br/>
      </w:r>
      <w:r>
        <w:rPr>
          <w:rFonts w:hint="eastAsia"/>
        </w:rPr>
        <w:t>　　图表 2024-2030年中国眼药市场前景分析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7d16555e742d3" w:history="1">
        <w:r>
          <w:rPr>
            <w:rStyle w:val="Hyperlink"/>
          </w:rPr>
          <w:t>2024年中国眼药行业全景调研及未来趋势分析报告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7d16555e742d3" w:history="1">
        <w:r>
          <w:rPr>
            <w:rStyle w:val="Hyperlink"/>
          </w:rPr>
          <w:t>https://www.20087.com/7/25/YanYaoHangYeQianJing.html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142bea3b541fb" w:history="1">
      <w:r>
        <w:rPr>
          <w:rStyle w:val="Hyperlink"/>
        </w:rPr>
        <w:t>2024年中国眼药行业全景调研及未来趋势分析报告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anYaoHangYeQianJing.html" TargetMode="External" Id="Rd9a7d16555e7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anYaoHangYeQianJing.html" TargetMode="External" Id="Rc27142bea3b5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2024-05-19T07:17:00Z</dcterms:created>
  <dcterms:modified xsi:type="dcterms:W3CDTF">2024-05-19T08:17:00Z</dcterms:modified>
  <dc:subject>2024年中国眼药行业全景调研及未来趋势分析报告</dc:subject>
  <dc:title>2024年中国眼药行业全景调研及未来趋势分析报告</dc:title>
  <cp:keywords>2024年中国眼药行业全景调研及未来趋势分析报告</cp:keywords>
  <dc:description>2024年中国眼药行业全景调研及未来趋势分析报告</dc:description>
</cp:coreProperties>
</file>