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613357af24d2d" w:history="1">
              <w:r>
                <w:rPr>
                  <w:rStyle w:val="Hyperlink"/>
                </w:rPr>
                <w:t>2025-2031年中国蒸压灰砂砖行业市场分析及投资前景分析报告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613357af24d2d" w:history="1">
              <w:r>
                <w:rPr>
                  <w:rStyle w:val="Hyperlink"/>
                </w:rPr>
                <w:t>2025-2031年中国蒸压灰砂砖行业市场分析及投资前景分析报告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613357af24d2d" w:history="1">
                <w:r>
                  <w:rPr>
                    <w:rStyle w:val="Hyperlink"/>
                  </w:rPr>
                  <w:t>https://www.20087.com/7/75/ZhengYaHuiShaZhuanShiChangQianJing.html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压灰砂砖是一种环保型建筑墙体材料，由煤灰、石灰和砂子等原料经过高压蒸汽养护而成，具有较高的强度和良好的隔热性能。近年来，随着建筑行业对可持续发展的追求，蒸压灰砂砖因其资源节约、废弃物利用和低碳排放的优势，得到了广泛应用。同时，生产工艺的改进，如精确配料和自动化生产线，提高了蒸压灰砂砖的生产效率和产品质量。</w:t>
      </w:r>
      <w:r>
        <w:rPr>
          <w:rFonts w:hint="eastAsia"/>
        </w:rPr>
        <w:br/>
      </w:r>
      <w:r>
        <w:rPr>
          <w:rFonts w:hint="eastAsia"/>
        </w:rPr>
        <w:t>　　未来，蒸压灰砂砖将更加注重功能化和美学设计。一方面，通过材料科学的创新，如掺入纳米材料和改性添加剂，蒸压灰砂砖将具备更好的防水、防火和隔音性能，满足现代建筑对功能性材料的需求。另一方面，美学设计的引入，如色彩丰富、图案多样和表面质感的创新，将使蒸压灰砂砖成为建筑外观设计的重要元素，提升建筑物的美观性和艺术性。</w:t>
      </w:r>
      <w:r>
        <w:rPr>
          <w:rFonts w:hint="eastAsia"/>
        </w:rPr>
        <w:br/>
      </w:r>
      <w:r>
        <w:rPr>
          <w:rFonts w:hint="eastAsia"/>
        </w:rPr>
        <w:t>　　《</w:t>
      </w:r>
      <w:hyperlink r:id="R620613357af24d2d" w:history="1">
        <w:r>
          <w:rPr>
            <w:rStyle w:val="Hyperlink"/>
          </w:rPr>
          <w:t>2025-2031年中国蒸压灰砂砖行业市场分析及投资前景分析报告</w:t>
        </w:r>
      </w:hyperlink>
      <w:r>
        <w:rPr>
          <w:rFonts w:hint="eastAsia"/>
        </w:rPr>
        <w:t>》基于国家统计局及蒸压灰砂砖相关协会的权威数据，结合科研单位的详实资料，系统分析了蒸压灰砂砖行业的发展环境、产业链结构、市场供需状况及重点企业现状，并对蒸压灰砂砖行业市场前景及发展趋势作出科学预测。报告揭示了蒸压灰砂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2025年蒸压灰砂砖行业发展环境分析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中国蒸压灰砂砖发展社会环境分析</w:t>
      </w:r>
      <w:r>
        <w:rPr>
          <w:rFonts w:hint="eastAsia"/>
        </w:rPr>
        <w:br/>
      </w:r>
      <w:r>
        <w:rPr>
          <w:rFonts w:hint="eastAsia"/>
        </w:rPr>
        <w:t>　　第四节 中国蒸压灰砂砖行业政策分析</w:t>
      </w:r>
      <w:r>
        <w:rPr>
          <w:rFonts w:hint="eastAsia"/>
        </w:rPr>
        <w:br/>
      </w:r>
      <w:r>
        <w:rPr>
          <w:rFonts w:hint="eastAsia"/>
        </w:rPr>
        <w:t>　　第五节 中国蒸压灰砂砖行业相关法律分析</w:t>
      </w:r>
      <w:r>
        <w:rPr>
          <w:rFonts w:hint="eastAsia"/>
        </w:rPr>
        <w:br/>
      </w:r>
      <w:r>
        <w:rPr>
          <w:rFonts w:hint="eastAsia"/>
        </w:rPr>
        <w:br/>
      </w:r>
      <w:r>
        <w:rPr>
          <w:rFonts w:hint="eastAsia"/>
        </w:rPr>
        <w:t>第二章 2020-2025年全球蒸压灰砂砖行业发展情况分析</w:t>
      </w:r>
      <w:r>
        <w:rPr>
          <w:rFonts w:hint="eastAsia"/>
        </w:rPr>
        <w:br/>
      </w:r>
      <w:r>
        <w:rPr>
          <w:rFonts w:hint="eastAsia"/>
        </w:rPr>
        <w:t>　　第一节 全球蒸压灰砂砖行业发展概况</w:t>
      </w:r>
      <w:r>
        <w:rPr>
          <w:rFonts w:hint="eastAsia"/>
        </w:rPr>
        <w:br/>
      </w:r>
      <w:r>
        <w:rPr>
          <w:rFonts w:hint="eastAsia"/>
        </w:rPr>
        <w:t>　　第二节 全球蒸压灰砂砖行业主要国家及地区分析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全球蒸压灰砂砖行业技术发展分析</w:t>
      </w:r>
      <w:r>
        <w:rPr>
          <w:rFonts w:hint="eastAsia"/>
        </w:rPr>
        <w:br/>
      </w:r>
      <w:r>
        <w:rPr>
          <w:rFonts w:hint="eastAsia"/>
        </w:rPr>
        <w:t>　　第四节 全球蒸压灰砂砖行业发展趋势分析</w:t>
      </w:r>
      <w:r>
        <w:rPr>
          <w:rFonts w:hint="eastAsia"/>
        </w:rPr>
        <w:br/>
      </w:r>
      <w:r>
        <w:rPr>
          <w:rFonts w:hint="eastAsia"/>
        </w:rPr>
        <w:br/>
      </w:r>
      <w:r>
        <w:rPr>
          <w:rFonts w:hint="eastAsia"/>
        </w:rPr>
        <w:t>第三章 2020-2025年中国蒸压灰砂砖行业发展运行情况分析</w:t>
      </w:r>
      <w:r>
        <w:rPr>
          <w:rFonts w:hint="eastAsia"/>
        </w:rPr>
        <w:br/>
      </w:r>
      <w:r>
        <w:rPr>
          <w:rFonts w:hint="eastAsia"/>
        </w:rPr>
        <w:t>　　第一节 中国蒸压灰砂砖行业发展回顾</w:t>
      </w:r>
      <w:r>
        <w:rPr>
          <w:rFonts w:hint="eastAsia"/>
        </w:rPr>
        <w:br/>
      </w:r>
      <w:r>
        <w:rPr>
          <w:rFonts w:hint="eastAsia"/>
        </w:rPr>
        <w:t>　　第二节 中国蒸压灰砂砖行业发展现状分析</w:t>
      </w:r>
      <w:r>
        <w:rPr>
          <w:rFonts w:hint="eastAsia"/>
        </w:rPr>
        <w:br/>
      </w:r>
      <w:r>
        <w:rPr>
          <w:rFonts w:hint="eastAsia"/>
        </w:rPr>
        <w:t>　　第三节 蒸压灰砂砖行业经济运行状况分析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中国蒸压灰砂砖行业上下游产业分析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2020-2025年中国蒸压灰砂砖行业市场发展分析</w:t>
      </w:r>
      <w:r>
        <w:rPr>
          <w:rFonts w:hint="eastAsia"/>
        </w:rPr>
        <w:br/>
      </w:r>
      <w:r>
        <w:rPr>
          <w:rFonts w:hint="eastAsia"/>
        </w:rPr>
        <w:t>　　第一节 中国蒸压灰砂砖行业市场供给现状</w:t>
      </w:r>
      <w:r>
        <w:rPr>
          <w:rFonts w:hint="eastAsia"/>
        </w:rPr>
        <w:br/>
      </w:r>
      <w:r>
        <w:rPr>
          <w:rFonts w:hint="eastAsia"/>
        </w:rPr>
        <w:t>　　　　一、中国蒸压灰砂砖行业产能情况</w:t>
      </w:r>
      <w:r>
        <w:rPr>
          <w:rFonts w:hint="eastAsia"/>
        </w:rPr>
        <w:br/>
      </w:r>
      <w:r>
        <w:rPr>
          <w:rFonts w:hint="eastAsia"/>
        </w:rPr>
        <w:t>　　　　二、中国蒸压灰砂砖行业产量情况</w:t>
      </w:r>
      <w:r>
        <w:rPr>
          <w:rFonts w:hint="eastAsia"/>
        </w:rPr>
        <w:br/>
      </w:r>
      <w:r>
        <w:rPr>
          <w:rFonts w:hint="eastAsia"/>
        </w:rPr>
        <w:t>　　第二节 中国蒸压灰砂砖行业市场需求分析</w:t>
      </w:r>
      <w:r>
        <w:rPr>
          <w:rFonts w:hint="eastAsia"/>
        </w:rPr>
        <w:br/>
      </w:r>
      <w:r>
        <w:rPr>
          <w:rFonts w:hint="eastAsia"/>
        </w:rPr>
        <w:t>　　第三节 中国蒸压灰砂砖行业进出口分析</w:t>
      </w:r>
      <w:r>
        <w:rPr>
          <w:rFonts w:hint="eastAsia"/>
        </w:rPr>
        <w:br/>
      </w:r>
      <w:r>
        <w:rPr>
          <w:rFonts w:hint="eastAsia"/>
        </w:rPr>
        <w:br/>
      </w:r>
      <w:r>
        <w:rPr>
          <w:rFonts w:hint="eastAsia"/>
        </w:rPr>
        <w:t>第五章 2025年中国蒸压灰砂砖行业重点企业分析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中国蒸压灰砂砖行业技术发展分析</w:t>
      </w:r>
      <w:r>
        <w:rPr>
          <w:rFonts w:hint="eastAsia"/>
        </w:rPr>
        <w:br/>
      </w:r>
      <w:r>
        <w:rPr>
          <w:rFonts w:hint="eastAsia"/>
        </w:rPr>
        <w:t>　　第一节 中国蒸压灰砂砖行业技术发展概述</w:t>
      </w:r>
      <w:r>
        <w:rPr>
          <w:rFonts w:hint="eastAsia"/>
        </w:rPr>
        <w:br/>
      </w:r>
      <w:r>
        <w:rPr>
          <w:rFonts w:hint="eastAsia"/>
        </w:rPr>
        <w:t>　　第二节 中国蒸压灰砂砖主要技术差距分析</w:t>
      </w:r>
      <w:r>
        <w:rPr>
          <w:rFonts w:hint="eastAsia"/>
        </w:rPr>
        <w:br/>
      </w:r>
      <w:r>
        <w:rPr>
          <w:rFonts w:hint="eastAsia"/>
        </w:rPr>
        <w:t>　　第三节 中国蒸压灰砂砖技术发展趋势分析</w:t>
      </w:r>
      <w:r>
        <w:rPr>
          <w:rFonts w:hint="eastAsia"/>
        </w:rPr>
        <w:br/>
      </w:r>
      <w:r>
        <w:rPr>
          <w:rFonts w:hint="eastAsia"/>
        </w:rPr>
        <w:br/>
      </w:r>
      <w:r>
        <w:rPr>
          <w:rFonts w:hint="eastAsia"/>
        </w:rPr>
        <w:t>第七章 2020-2025年蒸压灰砂砖行业销售渠道分析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2025-2031年中国蒸压灰砂砖行业发展及投资预测分析</w:t>
      </w:r>
      <w:r>
        <w:rPr>
          <w:rFonts w:hint="eastAsia"/>
        </w:rPr>
        <w:br/>
      </w:r>
      <w:r>
        <w:rPr>
          <w:rFonts w:hint="eastAsia"/>
        </w:rPr>
        <w:t>　　第一节 2025-2031年中国蒸压灰砂砖行业发展预测</w:t>
      </w:r>
      <w:r>
        <w:rPr>
          <w:rFonts w:hint="eastAsia"/>
        </w:rPr>
        <w:br/>
      </w:r>
      <w:r>
        <w:rPr>
          <w:rFonts w:hint="eastAsia"/>
        </w:rPr>
        <w:t>　　第二节 2025-2031年中国蒸压灰砂砖市场发展预测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2025-2031年中国蒸压灰砂砖投资分析</w:t>
      </w:r>
      <w:r>
        <w:rPr>
          <w:rFonts w:hint="eastAsia"/>
        </w:rPr>
        <w:br/>
      </w:r>
      <w:r>
        <w:rPr>
          <w:rFonts w:hint="eastAsia"/>
        </w:rPr>
        <w:t>　　第四节 中国蒸压灰砂砖行业投资环境分析</w:t>
      </w:r>
      <w:r>
        <w:rPr>
          <w:rFonts w:hint="eastAsia"/>
        </w:rPr>
        <w:br/>
      </w:r>
      <w:r>
        <w:rPr>
          <w:rFonts w:hint="eastAsia"/>
        </w:rPr>
        <w:t>　　第五节 中国蒸压灰砂砖行业投资机会分析</w:t>
      </w:r>
      <w:r>
        <w:rPr>
          <w:rFonts w:hint="eastAsia"/>
        </w:rPr>
        <w:br/>
      </w:r>
      <w:r>
        <w:rPr>
          <w:rFonts w:hint="eastAsia"/>
        </w:rPr>
        <w:t>　　第六节 [^中^智^林^]中国蒸压灰砂砖行业发展建议及投资策略分析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613357af24d2d" w:history="1">
        <w:r>
          <w:rPr>
            <w:rStyle w:val="Hyperlink"/>
          </w:rPr>
          <w:t>2025-2031年中国蒸压灰砂砖行业市场分析及投资前景分析报告</w:t>
        </w:r>
      </w:hyperlink>
      <w:r>
        <w:rPr>
          <w:color w:val="C00000"/>
        </w:rPr>
        <w:t>》，报告编号：</w:t>
      </w:r>
      <w:r>
        <w:rPr>
          <w:rFonts w:hint="eastAsia"/>
          <w:color w:val="C00000"/>
        </w:rPr>
        <w:t>0A37757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613357af24d2d" w:history="1">
        <w:r>
          <w:rPr>
            <w:rStyle w:val="Hyperlink"/>
          </w:rPr>
          <w:t>https://www.20087.com/7/75/ZhengYaHuiShaZhuanShiChangQianJing.html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热点：高延性混凝土是什么材料、蒸压灰砂砖图片、煤灰砖用什么做的、蒸压灰砂砖是什么砖、灰沙砖价格、蒸压灰砂砖规范、12x24水泥砖多少钱一块、蒸压灰砂砖的尺寸规格为多少毫米、240厚蒸压灰砂砖图片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29747db804155" w:history="1">
      <w:r>
        <w:rPr>
          <w:rStyle w:val="Hyperlink"/>
        </w:rPr>
        <w:t>2025-2031年中国蒸压灰砂砖行业市场分析及投资前景分析报告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engYaHuiShaZhuanShiChangQianJing.html" TargetMode="External" Id="R620613357af24d2d" /></Relationships>
</file>

<file path=word/_rels/header2.xml.rels>&#65279;<?xml version="1.0" encoding="utf-8"?><Relationships xmlns="http://schemas.openxmlformats.org/package/2006/relationships"><Relationship Type="http://schemas.openxmlformats.org/officeDocument/2006/relationships/hyperlink" Target="https://www.20087.com/7/75/ZhengYaHuiShaZhuanShiChangQianJing.html" TargetMode="External" Id="R6b529747db80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2024-11-21T06:14:00Z</dcterms:created>
  <dcterms:modified xsi:type="dcterms:W3CDTF">2024-11-21T07:14:00Z</dcterms:modified>
  <dc:subject>2025-2031年中国蒸压灰砂砖行业市场分析及投资前景分析报告</dc:subject>
  <dc:title>2025-2031年中国蒸压灰砂砖行业市场分析及投资前景分析报告</dc:title>
  <cp:keywords>2025-2031年中国蒸压灰砂砖行业市场分析及投资前景分析报告</cp:keywords>
  <dc:description>2025-2031年中国蒸压灰砂砖行业市场分析及投资前景分析报告</dc:description>
</cp:coreProperties>
</file>