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d201d7854ba9" w:history="1">
              <w:r>
                <w:rPr>
                  <w:rStyle w:val="Hyperlink"/>
                </w:rPr>
                <w:t>2024-2030年中国针织服市场分析与发展前景报告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d201d7854ba9" w:history="1">
              <w:r>
                <w:rPr>
                  <w:rStyle w:val="Hyperlink"/>
                </w:rPr>
                <w:t>2024-2030年中国针织服市场分析与发展前景报告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ed201d7854ba9" w:history="1">
                <w:r>
                  <w:rPr>
                    <w:rStyle w:val="Hyperlink"/>
                  </w:rPr>
                  <w:t>https://www.20087.com/1/15/ZhenZhiFuHangYeQianJingFenXi.html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因其柔软舒适、弹性好、款式多样的特点，受到消费者的广泛喜爱。现代针织技术，如无缝编织、三维立体编织，不仅提升了服装的穿着体验，也极大地丰富了设计的可能性。同时，功能性纤维的运用，如吸湿排汗、保暖、防晒等，使得针织服能够满足不同气候和场合的需求。</w:t>
      </w:r>
      <w:r>
        <w:rPr>
          <w:rFonts w:hint="eastAsia"/>
        </w:rPr>
        <w:br/>
      </w:r>
      <w:r>
        <w:rPr>
          <w:rFonts w:hint="eastAsia"/>
        </w:rPr>
        <w:t>　　针织服装的未来发展将更加注重可持续性和智能化。使用环保材料，如再生纤维、生物基纤维，减少生产过程中的环境足迹。智能穿戴技术的融入，如温度调节、健康监测功能，将使针织服具有更多科技元素，满足消费者对健康生活的追求。此外，定制化服务将更加普及，利用大数据分析顾客偏好，提供一对一的个性化设计和生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d201d7854ba9" w:history="1">
        <w:r>
          <w:rPr>
            <w:rStyle w:val="Hyperlink"/>
          </w:rPr>
          <w:t>2024-2030年中国针织服市场分析与发展前景报告</w:t>
        </w:r>
      </w:hyperlink>
      <w:r>
        <w:rPr>
          <w:rFonts w:hint="eastAsia"/>
        </w:rPr>
        <w:t>》基于深度市场调研，全面剖析了针织服产业链的现状及市场前景。报告详细分析了针织服市场规模、需求及价格动态，并对未来针织服发展趋势进行科学预测。本研究还聚焦针织服重点企业，探讨行业竞争格局、市场集中度与品牌建设。同时，对针织服细分市场进行深入研究，为投资者提供客观权威的市场情报与决策支持，助力挖掘针织服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针织服行业概述</w:t>
      </w:r>
      <w:r>
        <w:rPr>
          <w:rFonts w:hint="eastAsia"/>
        </w:rPr>
        <w:br/>
      </w:r>
      <w:r>
        <w:rPr>
          <w:rFonts w:hint="eastAsia"/>
        </w:rPr>
        <w:t>　　第一节 针织服定义与分类</w:t>
      </w:r>
      <w:r>
        <w:rPr>
          <w:rFonts w:hint="eastAsia"/>
        </w:rPr>
        <w:br/>
      </w:r>
      <w:r>
        <w:rPr>
          <w:rFonts w:hint="eastAsia"/>
        </w:rPr>
        <w:t>　　第二节 针织服应用领域</w:t>
      </w:r>
      <w:r>
        <w:rPr>
          <w:rFonts w:hint="eastAsia"/>
        </w:rPr>
        <w:br/>
      </w:r>
      <w:r>
        <w:rPr>
          <w:rFonts w:hint="eastAsia"/>
        </w:rPr>
        <w:t>　　第三节 针织服行业经济指标分析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一、针织服行业赢利性评估</w:t>
      </w:r>
      <w:r>
        <w:rPr>
          <w:rFonts w:hint="eastAsia"/>
        </w:rPr>
        <w:br/>
      </w:r>
      <w:r>
        <w:rPr>
          <w:rFonts w:hint="eastAsia"/>
        </w:rPr>
        <w:t>　　　　二、针织服行业成长速度分析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四、针织服行业进入壁垒分析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五、针织服行业风险性评估</w:t>
      </w:r>
      <w:r>
        <w:rPr>
          <w:rFonts w:hint="eastAsia"/>
        </w:rPr>
        <w:br/>
      </w:r>
      <w:r>
        <w:rPr>
          <w:rFonts w:hint="eastAsia"/>
        </w:rPr>
        <w:t>　　　　六、针织服行业周期性分析</w:t>
      </w:r>
      <w:r>
        <w:rPr>
          <w:rFonts w:hint="eastAsia"/>
        </w:rPr>
        <w:br/>
      </w:r>
      <w:r>
        <w:rPr>
          <w:rFonts w:hint="eastAsia"/>
        </w:rPr>
        <w:t>　　　　七、针织服行业竞争程度指标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八、针织服行业成熟度综合分析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2023-2024年全球针织服行业发展分析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二、全球针织服行业发展特点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2024-2030年全球针织服行业发展趋势与前景预测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一、针织服技术发展趋势</w:t>
      </w:r>
      <w:r>
        <w:rPr>
          <w:rFonts w:hint="eastAsia"/>
        </w:rPr>
        <w:br/>
      </w:r>
      <w:r>
        <w:rPr>
          <w:rFonts w:hint="eastAsia"/>
        </w:rPr>
        <w:t>　　　　二、针织服行业发展趋势</w:t>
      </w:r>
      <w:r>
        <w:rPr>
          <w:rFonts w:hint="eastAsia"/>
        </w:rPr>
        <w:br/>
      </w:r>
      <w:r>
        <w:rPr>
          <w:rFonts w:hint="eastAsia"/>
        </w:rPr>
        <w:t>　　　　三、针织服行业发展潜力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2024-2030年针织服行业产量统计与趋势预测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三、2024-2030年针织服产量预测</w:t>
      </w:r>
      <w:r>
        <w:rPr>
          <w:rFonts w:hint="eastAsia"/>
        </w:rPr>
        <w:br/>
      </w:r>
      <w:r>
        <w:rPr>
          <w:rFonts w:hint="eastAsia"/>
        </w:rPr>
        <w:t>　　第三节 2024-2030年针织服市场需求与销售分析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一、2023-2024年针织服行业需求现状</w:t>
      </w:r>
      <w:r>
        <w:rPr>
          <w:rFonts w:hint="eastAsia"/>
        </w:rPr>
        <w:br/>
      </w:r>
      <w:r>
        <w:rPr>
          <w:rFonts w:hint="eastAsia"/>
        </w:rPr>
        <w:t>　　　　二、针织服客户群体与需求特点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四、2024-2030年针织服市场增长潜力与规模预测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2023-2024年中国针织服技术发展研究</w:t>
      </w:r>
      <w:r>
        <w:rPr>
          <w:rFonts w:hint="eastAsia"/>
        </w:rPr>
        <w:br/>
      </w:r>
      <w:r>
        <w:rPr>
          <w:rFonts w:hint="eastAsia"/>
        </w:rPr>
        <w:t>　　第一节 当前针织服技术发展现状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针织服技术未来发展趋势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2024-2030年针织服价格竞争态势与趋势预测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2019-2024年中国针织服行业进出口情况分析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一、2019-2024年针织服进口规模分析</w:t>
      </w:r>
      <w:r>
        <w:rPr>
          <w:rFonts w:hint="eastAsia"/>
        </w:rPr>
        <w:br/>
      </w:r>
      <w:r>
        <w:rPr>
          <w:rFonts w:hint="eastAsia"/>
        </w:rPr>
        <w:t>　　　　二、针织服主要进口来源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一、2019-2024年针织服出口规模分析</w:t>
      </w:r>
      <w:r>
        <w:rPr>
          <w:rFonts w:hint="eastAsia"/>
        </w:rPr>
        <w:br/>
      </w:r>
      <w:r>
        <w:rPr>
          <w:rFonts w:hint="eastAsia"/>
        </w:rPr>
        <w:t>　　　　二、针织服主要出口目的地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中国针织服行业总体规模分析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一、针织服企业数量与结构</w:t>
      </w:r>
      <w:r>
        <w:rPr>
          <w:rFonts w:hint="eastAsia"/>
        </w:rPr>
        <w:br/>
      </w:r>
      <w:r>
        <w:rPr>
          <w:rFonts w:hint="eastAsia"/>
        </w:rPr>
        <w:t>　　　　二、针织服从业人员规模</w:t>
      </w:r>
      <w:r>
        <w:rPr>
          <w:rFonts w:hint="eastAsia"/>
        </w:rPr>
        <w:br/>
      </w:r>
      <w:r>
        <w:rPr>
          <w:rFonts w:hint="eastAsia"/>
        </w:rPr>
        <w:t>　　　　三、针织服行业资产状况</w:t>
      </w:r>
      <w:r>
        <w:rPr>
          <w:rFonts w:hint="eastAsia"/>
        </w:rPr>
        <w:br/>
      </w:r>
      <w:r>
        <w:rPr>
          <w:rFonts w:hint="eastAsia"/>
        </w:rPr>
        <w:t>　　第二节 中国针织服行业财务指标总体分析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中国针织服行业竞争格局分析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2023-2024年针织服行业竞争力分析</w:t>
      </w:r>
      <w:r>
        <w:rPr>
          <w:rFonts w:hint="eastAsia"/>
        </w:rPr>
        <w:br/>
      </w:r>
      <w:r>
        <w:rPr>
          <w:rFonts w:hint="eastAsia"/>
        </w:rPr>
        <w:t>　　　　一、针织服供应商议价能力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2024年中国针织服企业发展策略分析</w:t>
      </w:r>
      <w:r>
        <w:rPr>
          <w:rFonts w:hint="eastAsia"/>
        </w:rPr>
        <w:br/>
      </w:r>
      <w:r>
        <w:rPr>
          <w:rFonts w:hint="eastAsia"/>
        </w:rPr>
        <w:t>　　第一节 针织服市场策略分析</w:t>
      </w:r>
      <w:r>
        <w:rPr>
          <w:rFonts w:hint="eastAsia"/>
        </w:rPr>
        <w:br/>
      </w:r>
      <w:r>
        <w:rPr>
          <w:rFonts w:hint="eastAsia"/>
        </w:rPr>
        <w:t>　　　　一、针织服市场定位与拓展策略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二、针织服市场细分与目标客户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针织服销售策略分析</w:t>
      </w:r>
      <w:r>
        <w:rPr>
          <w:rFonts w:hint="eastAsia"/>
        </w:rPr>
        <w:br/>
      </w:r>
      <w:r>
        <w:rPr>
          <w:rFonts w:hint="eastAsia"/>
        </w:rPr>
        <w:t>　　　　一、针织服销售渠道与网络建设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提高针织服企业竞争力建议</w:t>
      </w:r>
      <w:r>
        <w:rPr>
          <w:rFonts w:hint="eastAsia"/>
        </w:rPr>
        <w:br/>
      </w:r>
      <w:r>
        <w:rPr>
          <w:rFonts w:hint="eastAsia"/>
        </w:rPr>
        <w:t>　　　　一、针织服技术创新与管理优化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针织服品牌战略思考</w:t>
      </w:r>
      <w:r>
        <w:rPr>
          <w:rFonts w:hint="eastAsia"/>
        </w:rPr>
        <w:br/>
      </w:r>
      <w:r>
        <w:rPr>
          <w:rFonts w:hint="eastAsia"/>
        </w:rPr>
        <w:t>　　　　一、针织服品牌建设与维护</w:t>
      </w:r>
      <w:r>
        <w:rPr>
          <w:rFonts w:hint="eastAsia"/>
        </w:rPr>
        <w:br/>
      </w:r>
      <w:r>
        <w:rPr>
          <w:rFonts w:hint="eastAsia"/>
        </w:rPr>
        <w:t>　　　　二、针织服品牌影响力与市场竞争力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中国针织服行业风险与对策</w:t>
      </w:r>
      <w:r>
        <w:rPr>
          <w:rFonts w:hint="eastAsia"/>
        </w:rPr>
        <w:br/>
      </w:r>
      <w:r>
        <w:rPr>
          <w:rFonts w:hint="eastAsia"/>
        </w:rPr>
        <w:t>　　第一节 针织服行业SWOT分析</w:t>
      </w:r>
      <w:r>
        <w:rPr>
          <w:rFonts w:hint="eastAsia"/>
        </w:rPr>
        <w:br/>
      </w:r>
      <w:r>
        <w:rPr>
          <w:rFonts w:hint="eastAsia"/>
        </w:rPr>
        <w:t>　　　　一、针织服行业优势分析</w:t>
      </w:r>
      <w:r>
        <w:rPr>
          <w:rFonts w:hint="eastAsia"/>
        </w:rPr>
        <w:br/>
      </w:r>
      <w:r>
        <w:rPr>
          <w:rFonts w:hint="eastAsia"/>
        </w:rPr>
        <w:t>　　　　二、针织服行业劣势分析</w:t>
      </w:r>
      <w:r>
        <w:rPr>
          <w:rFonts w:hint="eastAsia"/>
        </w:rPr>
        <w:br/>
      </w:r>
      <w:r>
        <w:rPr>
          <w:rFonts w:hint="eastAsia"/>
        </w:rPr>
        <w:t>　　　　三、针织服市场机会探索</w:t>
      </w:r>
      <w:r>
        <w:rPr>
          <w:rFonts w:hint="eastAsia"/>
        </w:rPr>
        <w:br/>
      </w:r>
      <w:r>
        <w:rPr>
          <w:rFonts w:hint="eastAsia"/>
        </w:rPr>
        <w:t>　　　　四、针织服市场威胁评估</w:t>
      </w:r>
      <w:r>
        <w:rPr>
          <w:rFonts w:hint="eastAsia"/>
        </w:rPr>
        <w:br/>
      </w:r>
      <w:r>
        <w:rPr>
          <w:rFonts w:hint="eastAsia"/>
        </w:rPr>
        <w:t>　　第二节 针织服行业风险及对策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2024-2030年中国针织服行业前景与发展趋势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2024-2030年针织服行业发展趋势与方向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一、针织服行业发展方向预测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2024-2030年针织服行业发展潜力与机遇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一、针织服市场发展潜力评估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针织服行业发展建议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2024年针织服行业壁垒</w:t>
      </w:r>
      <w:r>
        <w:rPr>
          <w:rFonts w:hint="eastAsia"/>
        </w:rPr>
        <w:br/>
      </w:r>
      <w:r>
        <w:rPr>
          <w:rFonts w:hint="eastAsia"/>
        </w:rPr>
        <w:t>　　图表 2024年针织服市场前景分析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2024-2030年中国针织服市场规模预测</w:t>
      </w:r>
      <w:r>
        <w:rPr>
          <w:rFonts w:hint="eastAsia"/>
        </w:rPr>
        <w:br/>
      </w:r>
      <w:r>
        <w:rPr>
          <w:rFonts w:hint="eastAsia"/>
        </w:rPr>
        <w:t>　　图表 2024年针织服发展趋势预测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d201d7854ba9" w:history="1">
        <w:r>
          <w:rPr>
            <w:rStyle w:val="Hyperlink"/>
          </w:rPr>
          <w:t>2024-2030年中国针织服市场分析与发展前景报告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ed201d7854ba9" w:history="1">
        <w:r>
          <w:rPr>
            <w:rStyle w:val="Hyperlink"/>
          </w:rPr>
          <w:t>https://www.20087.com/1/15/ZhenZhiFuHangYeQianJingFenXi.html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1755bec34b32" w:history="1">
      <w:r>
        <w:rPr>
          <w:rStyle w:val="Hyperlink"/>
        </w:rPr>
        <w:t>2024-2030年中国针织服市场分析与发展前景报告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enZhiFuHangYeQianJingFenXi.html" TargetMode="External" Id="Rc6fed201d78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enZhiFuHangYeQianJingFenXi.html" TargetMode="External" Id="R01ed1755bec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2024-06-24T23:52:18Z</dcterms:created>
  <dcterms:modified xsi:type="dcterms:W3CDTF">2024-06-25T00:52:18Z</dcterms:modified>
  <dc:subject>2024-2030年中国针织服市场分析与发展前景报告</dc:subject>
  <dc:title>2024-2030年中国针织服市场分析与发展前景报告</dc:title>
  <cp:keywords>2024-2030年中国针织服市场分析与发展前景报告</cp:keywords>
  <dc:description>2024-2030年中国针织服市场分析与发展前景报告</dc:description>
</cp:coreProperties>
</file>