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171acef57481a" w:history="1">
              <w:r>
                <w:rPr>
                  <w:rStyle w:val="Hyperlink"/>
                </w:rPr>
                <w:t>2025-2031年中国智能IC卡行业现状调研与趋势预测报告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171acef57481a" w:history="1">
              <w:r>
                <w:rPr>
                  <w:rStyle w:val="Hyperlink"/>
                </w:rPr>
                <w:t>2025-2031年中国智能IC卡行业现状调研与趋势预测报告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171acef57481a" w:history="1">
                <w:r>
                  <w:rPr>
                    <w:rStyle w:val="Hyperlink"/>
                  </w:rPr>
                  <w:t>https://www.20087.com/3/70/ZhiNengICKaHangYeQuShi.html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IC卡是身份识别和信息存储的重要工具，其市场现状反映了全球对安全、便捷的数据管理和服务的需求。近年来，随着信息技术的发展和数字化转型的加速，智能IC卡通过采用加密算法和多应用平台，不仅在银行、交通、医疗和门禁等领域得到广泛应用，还支持了移动支付、个人身份认证和健康档案管理等功能。技术进步，如NFC技术和物联网技术的集成，提高了智能IC卡的交互性和数据传输效率。</w:t>
      </w:r>
      <w:r>
        <w:rPr>
          <w:rFonts w:hint="eastAsia"/>
        </w:rPr>
        <w:br/>
      </w:r>
      <w:r>
        <w:rPr>
          <w:rFonts w:hint="eastAsia"/>
        </w:rPr>
        <w:t>　　未来，智能IC卡市场将受到全球对数字身份和智能服务的推动。随着区块链和人工智能技术的成熟，对安全、隐私保护的智能身份验证和数据管理解决方案需求将持续增长，特别是在跨境支付、电子政务和数字医疗领域。然而，行业也面临技术创新、数据安全和市场标准化的挑战。企业需加强与金融机构和政府机构的合作，优化产品设计，同时关注市场趋势和用户隐私保护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171acef57481a" w:history="1">
        <w:r>
          <w:rPr>
            <w:rStyle w:val="Hyperlink"/>
          </w:rPr>
          <w:t>2025-2031年中国智能IC卡行业现状调研与趋势预测报告</w:t>
        </w:r>
      </w:hyperlink>
      <w:r>
        <w:rPr>
          <w:rFonts w:hint="eastAsia"/>
        </w:rPr>
        <w:t>》基于多年智能IC卡行业研究积累，结合当前市场发展现状，依托国家权威数据资源和长期市场监测数据库，对智能IC卡行业进行了全面调研与分析。报告详细阐述了智能IC卡市场规模、市场前景、发展趋势、技术现状及未来方向，重点分析了行业内主要企业的竞争格局，并通过SWOT分析揭示了智能IC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b171acef57481a" w:history="1">
        <w:r>
          <w:rPr>
            <w:rStyle w:val="Hyperlink"/>
          </w:rPr>
          <w:t>2025-2031年中国智能IC卡行业现状调研与趋势预测报告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》为投资者提供了准确的市场现状解读，帮助预判行业前景，挖掘投资价值，同时从投资策略和营销策略等角度提出实用建议，助力投资者在智能IC卡行业中把握机遇、规避风险。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智能IC卡行业界定及应用领域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智能IC卡行业定义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智能IC卡主要应用领域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2024-2025年全球智能IC卡行业市场调研分析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全球智能IC卡行业经济环境分析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全球智能IC卡市场总体情况分析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一、全球智能IC卡行业的发展特点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二、全球智能IC卡市场结构</w:t>
      </w:r>
      <w:r>
        <w:rPr>
          <w:rFonts w:hint="eastAsia"/>
        </w:rPr>
        <w:br/>
      </w:r>
      <w:r>
        <w:rPr>
          <w:rFonts w:hint="eastAsia"/>
        </w:rPr>
        <w:t>　　　　三、全球智能IC卡行业竞争格局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全球主要国家（地区）智能IC卡市场分析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2025-2031年全球智能IC卡行业发展趋势预测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2024-2025年智能IC卡行业发展环境分析</w:t>
      </w:r>
      <w:r>
        <w:rPr>
          <w:rFonts w:hint="eastAsia"/>
        </w:rPr>
        <w:br/>
      </w:r>
      <w:r>
        <w:rPr>
          <w:rFonts w:hint="eastAsia"/>
        </w:rPr>
        <w:t>　　第一节 智能IC卡行业环境分析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智能IC卡行业相关政策、法规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中国智能IC卡行业供给、需求分析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2025年中国智能IC卡市场现状</w:t>
      </w:r>
      <w:r>
        <w:rPr>
          <w:rFonts w:hint="eastAsia"/>
        </w:rPr>
        <w:br/>
      </w:r>
      <w:r>
        <w:rPr>
          <w:rFonts w:hint="eastAsia"/>
        </w:rPr>
        <w:t>　　第二节 中国智能IC卡行业产量情况分析及预测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一、智能IC卡总体产能规模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、2019-2024年中国智能IC卡行业产量统计</w:t>
      </w:r>
      <w:r>
        <w:rPr>
          <w:rFonts w:hint="eastAsia"/>
        </w:rPr>
        <w:br/>
      </w:r>
      <w:r>
        <w:rPr>
          <w:rFonts w:hint="eastAsia"/>
        </w:rPr>
        <w:t>　　　　三、智能IC卡生产区域分布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四、2025-2031年中国智能IC卡行业产量预测</w:t>
      </w:r>
      <w:r>
        <w:rPr>
          <w:rFonts w:hint="eastAsia"/>
        </w:rPr>
        <w:br/>
      </w:r>
      <w:r>
        <w:rPr>
          <w:rFonts w:hint="eastAsia"/>
        </w:rPr>
        <w:t>　　第三节 中国智能IC卡市场需求分析及预测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一、中国智能IC卡市场需求特点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二、2019-2024年中国智能IC卡市场需求统计</w:t>
      </w:r>
      <w:r>
        <w:rPr>
          <w:rFonts w:hint="eastAsia"/>
        </w:rPr>
        <w:br/>
      </w:r>
      <w:r>
        <w:rPr>
          <w:rFonts w:hint="eastAsia"/>
        </w:rPr>
        <w:t>　　　　三、智能IC卡市场饱和度</w:t>
      </w:r>
      <w:r>
        <w:rPr>
          <w:rFonts w:hint="eastAsia"/>
        </w:rPr>
        <w:br/>
      </w:r>
      <w:r>
        <w:rPr>
          <w:rFonts w:hint="eastAsia"/>
        </w:rPr>
        <w:t>　　　　四、影响智能IC卡市场需求的因素</w:t>
      </w:r>
      <w:r>
        <w:rPr>
          <w:rFonts w:hint="eastAsia"/>
        </w:rPr>
        <w:br/>
      </w:r>
      <w:r>
        <w:rPr>
          <w:rFonts w:hint="eastAsia"/>
        </w:rPr>
        <w:t>　　　　五、智能IC卡市场潜力分析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六、2025-2031年中国智能IC卡市场需求预测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中国智能IC卡行业进出口分析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一、2019-2024年智能IC卡进口量及增速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三、2025-2031年智能IC卡进口量及增速预测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一、2019-2024年智能IC卡出口量及增速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三、2025-2031年智能IC卡出口量及增速预测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中国智能IC卡行业重点地区调研分析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一、中国智能IC卡行业区域市场分布情况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二、**地区智能IC卡行业市场需求规模情况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三、**地区智能IC卡行业市场需求规模情况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四、**地区智能IC卡行业市场需求规模情况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五、**地区智能IC卡行业市场需求规模情况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六、**地区智能IC卡行业市场需求规模情况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中国智能IC卡细分行业调研</w:t>
      </w:r>
      <w:r>
        <w:rPr>
          <w:rFonts w:hint="eastAsia"/>
        </w:rPr>
        <w:br/>
      </w:r>
      <w:r>
        <w:rPr>
          <w:rFonts w:hint="eastAsia"/>
        </w:rPr>
        <w:t>　　第一节 主要智能IC卡细分行业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智能IC卡行业重点企业发展调研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中国智能IC卡企业营销及发展建议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智能IC卡企业营销策略分析及建议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智能IC卡企业营销策略分析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一、智能IC卡企业营销策略</w:t>
      </w:r>
      <w:r>
        <w:rPr>
          <w:rFonts w:hint="eastAsia"/>
        </w:rPr>
        <w:br/>
      </w:r>
      <w:r>
        <w:rPr>
          <w:rFonts w:hint="eastAsia"/>
        </w:rPr>
        <w:t>　　　　二、智能IC卡企业经验借鉴</w:t>
      </w:r>
      <w:r>
        <w:rPr>
          <w:rFonts w:hint="eastAsia"/>
        </w:rPr>
        <w:br/>
      </w:r>
      <w:r>
        <w:rPr>
          <w:rFonts w:hint="eastAsia"/>
        </w:rPr>
        <w:t>　　第三节 智能IC卡企业营销模式演化与创新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智能IC卡企业经营发展分析及建议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一、智能IC卡企业存在的问题</w:t>
      </w:r>
      <w:r>
        <w:rPr>
          <w:rFonts w:hint="eastAsia"/>
        </w:rPr>
        <w:br/>
      </w:r>
      <w:r>
        <w:rPr>
          <w:rFonts w:hint="eastAsia"/>
        </w:rPr>
        <w:t>　　　　二、智能IC卡企业应对的策略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智能IC卡行业发展趋势及投资风险预警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2025年智能IC卡市场前景分析</w:t>
      </w:r>
      <w:r>
        <w:rPr>
          <w:rFonts w:hint="eastAsia"/>
        </w:rPr>
        <w:br/>
      </w:r>
      <w:r>
        <w:rPr>
          <w:rFonts w:hint="eastAsia"/>
        </w:rPr>
        <w:t>　　第二节 2025年智能IC卡行业发展趋势预测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影响智能IC卡行业发展的主要因素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一、2025年影响智能IC卡行业运行的有利因素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二、2025年影响智能IC卡行业运行的稳定因素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三、2025年影响智能IC卡行业运行的不利因素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四、2025年我国智能IC卡行业发展面临的挑战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五、2025年我国智能IC卡行业发展面临的机遇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专家对智能IC卡行业投资风险预警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一、2025-2031年智能IC卡行业市场风险及控制策略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二、2025-2031年智能IC卡行业政策风险及控制策略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三、2025-2031年智能IC卡行业经营风险及控制策略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四、2025-2031年智能IC卡同业竞争风险及控制策略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五、2025-2031年智能IC卡行业其他风险及控制策略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智能IC卡行业投资战略研究</w:t>
      </w:r>
      <w:r>
        <w:rPr>
          <w:rFonts w:hint="eastAsia"/>
        </w:rPr>
        <w:br/>
      </w:r>
      <w:r>
        <w:rPr>
          <w:rFonts w:hint="eastAsia"/>
        </w:rPr>
        <w:t>　　第一节 智能IC卡行业发展战略研究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对我国智能IC卡品牌的战略思考</w:t>
      </w:r>
      <w:r>
        <w:rPr>
          <w:rFonts w:hint="eastAsia"/>
        </w:rPr>
        <w:br/>
      </w:r>
      <w:r>
        <w:rPr>
          <w:rFonts w:hint="eastAsia"/>
        </w:rPr>
        <w:t>　　　　一、智能IC卡品牌的重要性</w:t>
      </w:r>
      <w:r>
        <w:rPr>
          <w:rFonts w:hint="eastAsia"/>
        </w:rPr>
        <w:br/>
      </w:r>
      <w:r>
        <w:rPr>
          <w:rFonts w:hint="eastAsia"/>
        </w:rPr>
        <w:t>　　　　二、智能IC卡实施品牌战略的意义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三、智能IC卡企业品牌的现状分析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四、我国智能IC卡企业的品牌战略</w:t>
      </w:r>
      <w:r>
        <w:rPr>
          <w:rFonts w:hint="eastAsia"/>
        </w:rPr>
        <w:br/>
      </w:r>
      <w:r>
        <w:rPr>
          <w:rFonts w:hint="eastAsia"/>
        </w:rPr>
        <w:t>　　　　五、智能IC卡品牌战略管理的策略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智能IC卡经营策略分析</w:t>
      </w:r>
      <w:r>
        <w:rPr>
          <w:rFonts w:hint="eastAsia"/>
        </w:rPr>
        <w:br/>
      </w:r>
      <w:r>
        <w:rPr>
          <w:rFonts w:hint="eastAsia"/>
        </w:rPr>
        <w:t>　　　　一、智能IC卡市场细分策略</w:t>
      </w:r>
      <w:r>
        <w:rPr>
          <w:rFonts w:hint="eastAsia"/>
        </w:rPr>
        <w:br/>
      </w:r>
      <w:r>
        <w:rPr>
          <w:rFonts w:hint="eastAsia"/>
        </w:rPr>
        <w:t>　　　　二、智能IC卡市场创新策略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四、智能IC卡新产品差异化战略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[:中:智:林:]智能IC卡行业投资战略研究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一、2025-2031年智能IC卡行业投资战略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2019-2024年中国智能IC卡市场规模及增长情况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2019-2024年中国智能IC卡行业产量及增长趋势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2025-2031年中国智能IC卡行业产量预测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2019-2024年中国智能IC卡行业市场需求及增长情况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2025-2031年中国智能IC卡行业市场需求预测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**地区智能IC卡行业市场需求情况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**地区智能IC卡行业市场需求情况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2019-2024年中国智能IC卡行业出口情况分析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智能IC卡重点企业经营情况分析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2025年智能IC卡行业壁垒</w:t>
      </w:r>
      <w:r>
        <w:rPr>
          <w:rFonts w:hint="eastAsia"/>
        </w:rPr>
        <w:br/>
      </w:r>
      <w:r>
        <w:rPr>
          <w:rFonts w:hint="eastAsia"/>
        </w:rPr>
        <w:t>　　图表 2025年智能IC卡市场前景分析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2025-2031年中国智能IC卡市场规模预测</w:t>
      </w:r>
      <w:r>
        <w:rPr>
          <w:rFonts w:hint="eastAsia"/>
        </w:rPr>
        <w:br/>
      </w:r>
      <w:r>
        <w:rPr>
          <w:rFonts w:hint="eastAsia"/>
        </w:rPr>
        <w:t>　　图表 2025年智能IC卡发展趋势预测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171acef57481a" w:history="1">
        <w:r>
          <w:rPr>
            <w:rStyle w:val="Hyperlink"/>
          </w:rPr>
          <w:t>2025-2031年中国智能IC卡行业现状调研与趋势预测报告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171acef57481a" w:history="1">
        <w:r>
          <w:rPr>
            <w:rStyle w:val="Hyperlink"/>
          </w:rPr>
          <w:t>https://www.20087.com/3/70/ZhiNengICKaHangYeQuShi.html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热点：智能IC卡水表怎么看、智能IC卡怎么用、ic卡电表、智能IC卡水表余额查询、ic卡智能燃气表怎么看、智能IC卡水表怎么看、芯片锁打不开怎么办、智能IC卡水表怎么换电池、ic卡技术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23e00cce74ad7" w:history="1">
      <w:r>
        <w:rPr>
          <w:rStyle w:val="Hyperlink"/>
        </w:rPr>
        <w:t>2025-2031年中国智能IC卡行业现状调研与趋势预测报告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NengICKaHangYeQuShi.html" TargetMode="External" Id="R9fb171acef57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NengICKaHangYeQuShi.html" TargetMode="External" Id="R96223e00cce7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2025-01-03T03:50:00Z</dcterms:created>
  <dcterms:modified xsi:type="dcterms:W3CDTF">2025-01-03T04:50:00Z</dcterms:modified>
  <dc:subject>2025-2031年中国智能IC卡行业现状调研与趋势预测报告</dc:subject>
  <dc:title>2025-2031年中国智能IC卡行业现状调研与趋势预测报告</dc:title>
  <cp:keywords>2025-2031年中国智能IC卡行业现状调研与趋势预测报告</cp:keywords>
  <dc:description>2025-2031年中国智能IC卡行业现状调研与趋势预测报告</dc:description>
</cp:coreProperties>
</file>