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cc2a7bfcf4040" w:history="1">
              <w:r>
                <w:rPr>
                  <w:rStyle w:val="Hyperlink"/>
                </w:rPr>
                <w:t>中国腰果行业研究及市场前景报告（2025-2031年）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cc2a7bfcf4040" w:history="1">
              <w:r>
                <w:rPr>
                  <w:rStyle w:val="Hyperlink"/>
                </w:rPr>
                <w:t>中国腰果行业研究及市场前景报告（2025-2031年）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cc2a7bfcf4040" w:history="1">
                <w:r>
                  <w:rPr>
                    <w:rStyle w:val="Hyperlink"/>
                  </w:rPr>
                  <w:t>https://www.20087.com/3/02/YaoGuoHangYeQianJing.html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一种营养丰富的坚果，近年来随着健康饮食趋势的兴起，市场需求稳步增长。腰果的消费从传统的零食扩展到烘焙、饮品和素食替代品等多个领域。同时，可持续农业和公平贸易的推广，促使腰果产业更加注重环境和社会责任。</w:t>
      </w:r>
      <w:r>
        <w:rPr>
          <w:rFonts w:hint="eastAsia"/>
        </w:rPr>
        <w:br/>
      </w:r>
      <w:r>
        <w:rPr>
          <w:rFonts w:hint="eastAsia"/>
        </w:rPr>
        <w:t>　　未来，腰果行业将更加注重品质提升和市场细分。一方面，通过品种改良和精细农业管理，提高腰果的产量和质量，满足消费者对口感和营养的高要求。另一方面，开发针对不同消费群体的腰果产品，如低盐、调味和有机腰果，以适应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cc2a7bfcf4040" w:history="1">
        <w:r>
          <w:rPr>
            <w:rStyle w:val="Hyperlink"/>
          </w:rPr>
          <w:t>中国腰果行业研究及市场前景报告（2025-2031年）</w:t>
        </w:r>
      </w:hyperlink>
      <w:r>
        <w:rPr>
          <w:rFonts w:hint="eastAsia"/>
        </w:rPr>
        <w:t>》基于国家统计局及相关行业协会的详实数据，结合国内外腰果行业研究资料及深入市场调研，系统分析了腰果行业的市场规模、市场需求及产业链现状。报告重点探讨了腰果行业整体运行情况及细分领域特点，科学预测了腰果市场前景与发展趋势，揭示了腰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6cc2a7bfcf4040" w:history="1">
        <w:r>
          <w:rPr>
            <w:rStyle w:val="Hyperlink"/>
          </w:rPr>
          <w:t>中国腰果行业研究及市场前景报告（2025-2031年）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腰果行业基础概述</w:t>
      </w:r>
      <w:r>
        <w:rPr>
          <w:rFonts w:hint="eastAsia"/>
        </w:rPr>
        <w:br/>
      </w:r>
      <w:r>
        <w:rPr>
          <w:rFonts w:hint="eastAsia"/>
        </w:rPr>
        <w:t>　　第一节 腰果形态特征</w:t>
      </w:r>
      <w:r>
        <w:rPr>
          <w:rFonts w:hint="eastAsia"/>
        </w:rPr>
        <w:br/>
      </w:r>
      <w:r>
        <w:rPr>
          <w:rFonts w:hint="eastAsia"/>
        </w:rPr>
        <w:t>　　第二节 腰果地理分布</w:t>
      </w:r>
      <w:r>
        <w:rPr>
          <w:rFonts w:hint="eastAsia"/>
        </w:rPr>
        <w:br/>
      </w:r>
      <w:r>
        <w:rPr>
          <w:rFonts w:hint="eastAsia"/>
        </w:rPr>
        <w:t>　　第三节 腰果的各种价值</w:t>
      </w:r>
      <w:r>
        <w:rPr>
          <w:rFonts w:hint="eastAsia"/>
        </w:rPr>
        <w:br/>
      </w:r>
      <w:r>
        <w:rPr>
          <w:rFonts w:hint="eastAsia"/>
        </w:rPr>
        <w:t>　　　　一、经济价值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三、腰果的营养成分列表</w:t>
      </w:r>
      <w:r>
        <w:rPr>
          <w:rFonts w:hint="eastAsia"/>
        </w:rPr>
        <w:br/>
      </w:r>
      <w:r>
        <w:rPr>
          <w:rFonts w:hint="eastAsia"/>
        </w:rPr>
        <w:t>　　　　四、药用价值</w:t>
      </w:r>
      <w:r>
        <w:rPr>
          <w:rFonts w:hint="eastAsia"/>
        </w:rPr>
        <w:br/>
      </w:r>
      <w:r>
        <w:rPr>
          <w:rFonts w:hint="eastAsia"/>
        </w:rPr>
        <w:t>　　　　五、对疾病和健康的影响</w:t>
      </w:r>
      <w:r>
        <w:rPr>
          <w:rFonts w:hint="eastAsia"/>
        </w:rPr>
        <w:br/>
      </w:r>
      <w:r>
        <w:rPr>
          <w:rFonts w:hint="eastAsia"/>
        </w:rPr>
        <w:t>　　　　六、毒性</w:t>
      </w:r>
      <w:r>
        <w:rPr>
          <w:rFonts w:hint="eastAsia"/>
        </w:rPr>
        <w:br/>
      </w:r>
      <w:r>
        <w:rPr>
          <w:rFonts w:hint="eastAsia"/>
        </w:rPr>
        <w:t>　　第四节 腰果食用做法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世界腰果行业运行形势分析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2024-2025年世界腰果市场发展综述</w:t>
      </w:r>
      <w:r>
        <w:rPr>
          <w:rFonts w:hint="eastAsia"/>
        </w:rPr>
        <w:br/>
      </w:r>
      <w:r>
        <w:rPr>
          <w:rFonts w:hint="eastAsia"/>
        </w:rPr>
        <w:t>　　第二节 2024-2025年越南腰果市场分析</w:t>
      </w:r>
      <w:r>
        <w:rPr>
          <w:rFonts w:hint="eastAsia"/>
        </w:rPr>
        <w:br/>
      </w:r>
      <w:r>
        <w:rPr>
          <w:rFonts w:hint="eastAsia"/>
        </w:rPr>
        <w:t>　　第三节 2020-2025年世界腰果其它国家分析</w:t>
      </w:r>
      <w:r>
        <w:rPr>
          <w:rFonts w:hint="eastAsia"/>
        </w:rPr>
        <w:br/>
      </w:r>
      <w:r>
        <w:rPr>
          <w:rFonts w:hint="eastAsia"/>
        </w:rPr>
        <w:t>　　　　一、肯尼亚生腰果</w:t>
      </w:r>
      <w:r>
        <w:rPr>
          <w:rFonts w:hint="eastAsia"/>
        </w:rPr>
        <w:br/>
      </w:r>
      <w:r>
        <w:rPr>
          <w:rFonts w:hint="eastAsia"/>
        </w:rPr>
        <w:t>　　　　二、赞比亚腰果</w:t>
      </w:r>
      <w:r>
        <w:rPr>
          <w:rFonts w:hint="eastAsia"/>
        </w:rPr>
        <w:br/>
      </w:r>
      <w:r>
        <w:rPr>
          <w:rFonts w:hint="eastAsia"/>
        </w:rPr>
        <w:t>　　　　三、巴西腰果</w:t>
      </w:r>
      <w:r>
        <w:rPr>
          <w:rFonts w:hint="eastAsia"/>
        </w:rPr>
        <w:br/>
      </w:r>
      <w:r>
        <w:rPr>
          <w:rFonts w:hint="eastAsia"/>
        </w:rPr>
        <w:t>　　　　四、缅甸腰果</w:t>
      </w:r>
      <w:r>
        <w:rPr>
          <w:rFonts w:hint="eastAsia"/>
        </w:rPr>
        <w:br/>
      </w:r>
      <w:r>
        <w:rPr>
          <w:rFonts w:hint="eastAsia"/>
        </w:rPr>
        <w:t>　　　　五、非洲腰果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中国腰果经济环境分析</w:t>
      </w:r>
      <w:r>
        <w:rPr>
          <w:rFonts w:hint="eastAsia"/>
        </w:rPr>
        <w:br/>
      </w:r>
      <w:r>
        <w:rPr>
          <w:rFonts w:hint="eastAsia"/>
        </w:rPr>
        <w:t>　　第二节 中国腰果行业政策环境分析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2024-2025年中国腰果行业运行概述</w:t>
      </w:r>
      <w:r>
        <w:rPr>
          <w:rFonts w:hint="eastAsia"/>
        </w:rPr>
        <w:br/>
      </w:r>
      <w:r>
        <w:rPr>
          <w:rFonts w:hint="eastAsia"/>
        </w:rPr>
        <w:t>　　　　一、腰果行业特征分析</w:t>
      </w:r>
      <w:r>
        <w:rPr>
          <w:rFonts w:hint="eastAsia"/>
        </w:rPr>
        <w:br/>
      </w:r>
      <w:r>
        <w:rPr>
          <w:rFonts w:hint="eastAsia"/>
        </w:rPr>
        <w:t>　　　　二、腰果行业价格分析</w:t>
      </w:r>
      <w:r>
        <w:rPr>
          <w:rFonts w:hint="eastAsia"/>
        </w:rPr>
        <w:br/>
      </w:r>
      <w:r>
        <w:rPr>
          <w:rFonts w:hint="eastAsia"/>
        </w:rPr>
        <w:t>　　　　三、腰果籽提取物营养价值分析</w:t>
      </w:r>
      <w:r>
        <w:rPr>
          <w:rFonts w:hint="eastAsia"/>
        </w:rPr>
        <w:br/>
      </w:r>
      <w:r>
        <w:rPr>
          <w:rFonts w:hint="eastAsia"/>
        </w:rPr>
        <w:t>　　第二节 2024-2025年中国腰果行业市场供给分析</w:t>
      </w:r>
      <w:r>
        <w:rPr>
          <w:rFonts w:hint="eastAsia"/>
        </w:rPr>
        <w:br/>
      </w:r>
      <w:r>
        <w:rPr>
          <w:rFonts w:hint="eastAsia"/>
        </w:rPr>
        <w:t>　　　　一、腰果行业供给分析</w:t>
      </w:r>
      <w:r>
        <w:rPr>
          <w:rFonts w:hint="eastAsia"/>
        </w:rPr>
        <w:br/>
      </w:r>
      <w:r>
        <w:rPr>
          <w:rFonts w:hint="eastAsia"/>
        </w:rPr>
        <w:t>　　　　二、腰果行业需求分析</w:t>
      </w:r>
      <w:r>
        <w:rPr>
          <w:rFonts w:hint="eastAsia"/>
        </w:rPr>
        <w:br/>
      </w:r>
      <w:r>
        <w:rPr>
          <w:rFonts w:hint="eastAsia"/>
        </w:rPr>
        <w:t>　　　　三、腰果行业销售分析</w:t>
      </w:r>
      <w:r>
        <w:rPr>
          <w:rFonts w:hint="eastAsia"/>
        </w:rPr>
        <w:br/>
      </w:r>
      <w:r>
        <w:rPr>
          <w:rFonts w:hint="eastAsia"/>
        </w:rPr>
        <w:t>　　第三节 2024-2025年中国腰果行业发展存在问题分析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2020-2025年中国腰果加工行业数据监测分析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2024-2025年中国腰果行业竞争现状分析</w:t>
      </w:r>
      <w:r>
        <w:rPr>
          <w:rFonts w:hint="eastAsia"/>
        </w:rPr>
        <w:br/>
      </w:r>
      <w:r>
        <w:rPr>
          <w:rFonts w:hint="eastAsia"/>
        </w:rPr>
        <w:t>　　　　一、腰果行业竞争力分析</w:t>
      </w:r>
      <w:r>
        <w:rPr>
          <w:rFonts w:hint="eastAsia"/>
        </w:rPr>
        <w:br/>
      </w:r>
      <w:r>
        <w:rPr>
          <w:rFonts w:hint="eastAsia"/>
        </w:rPr>
        <w:t>　　　　二、腰果品牌竞争分析</w:t>
      </w:r>
      <w:r>
        <w:rPr>
          <w:rFonts w:hint="eastAsia"/>
        </w:rPr>
        <w:br/>
      </w:r>
      <w:r>
        <w:rPr>
          <w:rFonts w:hint="eastAsia"/>
        </w:rPr>
        <w:t>　　　　三、腰果价格竞争分析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2024-2025年中国腰果行业集中度分析</w:t>
      </w:r>
      <w:r>
        <w:rPr>
          <w:rFonts w:hint="eastAsia"/>
        </w:rPr>
        <w:br/>
      </w:r>
      <w:r>
        <w:rPr>
          <w:rFonts w:hint="eastAsia"/>
        </w:rPr>
        <w:t>　　　　一、腰果市场集中度分析</w:t>
      </w:r>
      <w:r>
        <w:rPr>
          <w:rFonts w:hint="eastAsia"/>
        </w:rPr>
        <w:br/>
      </w:r>
      <w:r>
        <w:rPr>
          <w:rFonts w:hint="eastAsia"/>
        </w:rPr>
        <w:t>　　　　二、腰果企业集中度分析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2024-2025年中国腰果企业提升竞争力分析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中国腰果行业重点企业分析</w:t>
      </w:r>
      <w:r>
        <w:rPr>
          <w:rFonts w:hint="eastAsia"/>
        </w:rPr>
        <w:br/>
      </w:r>
      <w:r>
        <w:rPr>
          <w:rFonts w:hint="eastAsia"/>
        </w:rPr>
        <w:t>　　第一节 潮州金宝利食品有限公司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郑州正林食品有限公司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金果园老农（北京）食品有限公司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其它腰果品牌企业分析</w:t>
      </w:r>
      <w:r>
        <w:rPr>
          <w:rFonts w:hint="eastAsia"/>
        </w:rPr>
        <w:br/>
      </w:r>
      <w:r>
        <w:rPr>
          <w:rFonts w:hint="eastAsia"/>
        </w:rPr>
        <w:t>　　　　一、菲菲山村农夫</w:t>
      </w:r>
      <w:r>
        <w:rPr>
          <w:rFonts w:hint="eastAsia"/>
        </w:rPr>
        <w:br/>
      </w:r>
      <w:r>
        <w:rPr>
          <w:rFonts w:hint="eastAsia"/>
        </w:rPr>
        <w:t>　　　　二、闽龙达</w:t>
      </w:r>
      <w:r>
        <w:rPr>
          <w:rFonts w:hint="eastAsia"/>
        </w:rPr>
        <w:br/>
      </w:r>
      <w:r>
        <w:rPr>
          <w:rFonts w:hint="eastAsia"/>
        </w:rPr>
        <w:t>　　　　三、正谷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2025-2031年中国腰果产业运行趋势及前景预测分析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2025-2031年中国腰果产业运行趋势分析</w:t>
      </w:r>
      <w:r>
        <w:rPr>
          <w:rFonts w:hint="eastAsia"/>
        </w:rPr>
        <w:br/>
      </w:r>
      <w:r>
        <w:rPr>
          <w:rFonts w:hint="eastAsia"/>
        </w:rPr>
        <w:t>　　　　一、腰果价格预测</w:t>
      </w:r>
      <w:r>
        <w:rPr>
          <w:rFonts w:hint="eastAsia"/>
        </w:rPr>
        <w:br/>
      </w:r>
      <w:r>
        <w:rPr>
          <w:rFonts w:hint="eastAsia"/>
        </w:rPr>
        <w:t>　　　　二、腰果竞争格局预测分析</w:t>
      </w:r>
      <w:r>
        <w:rPr>
          <w:rFonts w:hint="eastAsia"/>
        </w:rPr>
        <w:br/>
      </w:r>
      <w:r>
        <w:rPr>
          <w:rFonts w:hint="eastAsia"/>
        </w:rPr>
        <w:t>　　　　三、腰果加工业预测分析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2025-2031年中国腰果产业发展市场预测分析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一、腰果供给预测分析</w:t>
      </w:r>
      <w:r>
        <w:rPr>
          <w:rFonts w:hint="eastAsia"/>
        </w:rPr>
        <w:br/>
      </w:r>
      <w:r>
        <w:rPr>
          <w:rFonts w:hint="eastAsia"/>
        </w:rPr>
        <w:t>　　　　二、腰果市场需求预测分析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2025-2031年中国腰果产业市场盈利预测分析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2025-2031年中国腰果产业投资机会与风险分析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2025-2031年中国腰果投资机会分析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(中:智:林)2025-2031年中国腰果投资风险分析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腰果行业历程</w:t>
      </w:r>
      <w:r>
        <w:rPr>
          <w:rFonts w:hint="eastAsia"/>
        </w:rPr>
        <w:br/>
      </w:r>
      <w:r>
        <w:rPr>
          <w:rFonts w:hint="eastAsia"/>
        </w:rPr>
        <w:t>　　图表 腰果行业生命周期</w:t>
      </w:r>
      <w:r>
        <w:rPr>
          <w:rFonts w:hint="eastAsia"/>
        </w:rPr>
        <w:br/>
      </w:r>
      <w:r>
        <w:rPr>
          <w:rFonts w:hint="eastAsia"/>
        </w:rPr>
        <w:t>　　图表 腰果行业产业链分析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2020-2025年腰果行业市场容量分析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2020-2025年中国腰果行业产量及增长趋势</w:t>
      </w:r>
      <w:r>
        <w:rPr>
          <w:rFonts w:hint="eastAsia"/>
        </w:rPr>
        <w:br/>
      </w:r>
      <w:r>
        <w:rPr>
          <w:rFonts w:hint="eastAsia"/>
        </w:rPr>
        <w:t>　　图表 腰果行业动态</w:t>
      </w:r>
      <w:r>
        <w:rPr>
          <w:rFonts w:hint="eastAsia"/>
        </w:rPr>
        <w:br/>
      </w:r>
      <w:r>
        <w:rPr>
          <w:rFonts w:hint="eastAsia"/>
        </w:rPr>
        <w:t>　　图表 2020-2025年中国腰果市场需求量及增速统计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2025年中国腰果行业需求领域分布格局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2020-2025年中国腰果行业利润总额统计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2020-2025年中国腰果出口数量分析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2020-2025年中国腰果出口金额分析</w:t>
      </w:r>
      <w:r>
        <w:rPr>
          <w:rFonts w:hint="eastAsia"/>
        </w:rPr>
        <w:br/>
      </w:r>
      <w:r>
        <w:rPr>
          <w:rFonts w:hint="eastAsia"/>
        </w:rPr>
        <w:t>　　图表 2025年中国腰果进口国家及地区分析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cc2a7bfcf4040" w:history="1">
        <w:r>
          <w:rPr>
            <w:rStyle w:val="Hyperlink"/>
          </w:rPr>
          <w:t>中国腰果行业研究及市场前景报告（2025-2031年）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cc2a7bfcf4040" w:history="1">
        <w:r>
          <w:rPr>
            <w:rStyle w:val="Hyperlink"/>
          </w:rPr>
          <w:t>https://www.20087.com/3/02/YaoGuoHangYeQianJing.html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e1a9a6324d09" w:history="1">
      <w:r>
        <w:rPr>
          <w:rStyle w:val="Hyperlink"/>
        </w:rPr>
        <w:t>中国腰果行业研究及市场前景报告（2025-2031年）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oGuoHangYeQianJing.html" TargetMode="External" Id="R686cc2a7bfc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oGuoHangYeQianJing.html" TargetMode="External" Id="R32b6e1a9a63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2025-04-06T02:59:00Z</dcterms:created>
  <dcterms:modified xsi:type="dcterms:W3CDTF">2025-04-06T03:59:00Z</dcterms:modified>
  <dc:subject>中国腰果行业研究及市场前景报告（2025-2031年）</dc:subject>
  <dc:title>中国腰果行业研究及市场前景报告（2025-2031年）</dc:title>
  <cp:keywords>中国腰果行业研究及市场前景报告（2025-2031年）</cp:keywords>
  <dc:description>中国腰果行业研究及市场前景报告（2025-2031年）</dc:description>
</cp:coreProperties>
</file>