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f985bd94546cf" w:history="1">
              <w:r>
                <w:rPr>
                  <w:rStyle w:val="Hyperlink"/>
                </w:rPr>
                <w:t>中国百货零售行业现状调研与发展趋势预测报告（2025-2031年）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f985bd94546cf" w:history="1">
              <w:r>
                <w:rPr>
                  <w:rStyle w:val="Hyperlink"/>
                </w:rPr>
                <w:t>中国百货零售行业现状调研与发展趋势预测报告（2025-2031年）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f985bd94546cf" w:history="1">
                <w:r>
                  <w:rPr>
                    <w:rStyle w:val="Hyperlink"/>
                  </w:rPr>
                  <w:t>https://www.20087.com/8/60/BaiHuoLingShouHangYeQianJingFenX.html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零售业近年来受到了电商和消费者购物习惯变化的双重挑战，但也催生了线上线下融合的新零售模式。实体百货商店通过数字化转型，如建立电商平台、提供线上购物线下取货服务，以及运用大数据分析消费者行为，来提升购物体验和运营效率。同时，个性化服务和体验式购物成为实体零售业吸引顾客的新策略。</w:t>
      </w:r>
      <w:r>
        <w:rPr>
          <w:rFonts w:hint="eastAsia"/>
        </w:rPr>
        <w:br/>
      </w:r>
      <w:r>
        <w:rPr>
          <w:rFonts w:hint="eastAsia"/>
        </w:rPr>
        <w:t>　　未来，百货零售业将更加注重数字化和体验式服务。数字化体现在利用虚拟现实、增强现实和智能导购机器人等技术，提供沉浸式购物体验。体验式服务则意味着百货商店将转变为集购物、娱乐、餐饮和社交为一体的综合性场所，通过举办各类主题活动和工作坊，吸引顾客到店体验，增强顾客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f985bd94546cf" w:history="1">
        <w:r>
          <w:rPr>
            <w:rStyle w:val="Hyperlink"/>
          </w:rPr>
          <w:t>中国百货零售行业现状调研与发展趋势预测报告（2025-2031年）</w:t>
        </w:r>
      </w:hyperlink>
      <w:r>
        <w:rPr>
          <w:rFonts w:hint="eastAsia"/>
        </w:rPr>
        <w:t>》通过详实的数据分析，全面解析了百货零售行业的市场规模、需求动态及价格趋势，深入探讨了百货零售产业链上下游的协同关系与竞争格局变化。报告对百货零售细分市场进行精准划分，结合重点企业研究，揭示了品牌影响力与市场集中度的现状，为行业参与者提供了清晰的竞争态势洞察。同时，报告结合宏观经济环境、技术发展路径及消费者需求演变，科学预测了百货零售行业的未来发展方向，并针对潜在风险提出了切实可行的应对策略。报告为百货零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中国零售行业发展综述</w:t>
      </w:r>
      <w:r>
        <w:rPr>
          <w:rFonts w:hint="eastAsia"/>
        </w:rPr>
        <w:br/>
      </w:r>
      <w:r>
        <w:rPr>
          <w:rFonts w:hint="eastAsia"/>
        </w:rPr>
        <w:t>　　1.1 零售行业总体发展概况</w:t>
      </w:r>
      <w:r>
        <w:rPr>
          <w:rFonts w:hint="eastAsia"/>
        </w:rPr>
        <w:br/>
      </w:r>
      <w:r>
        <w:rPr>
          <w:rFonts w:hint="eastAsia"/>
        </w:rPr>
        <w:t>　　　　1.1.1 零售行业定义及范畴</w:t>
      </w:r>
      <w:r>
        <w:rPr>
          <w:rFonts w:hint="eastAsia"/>
        </w:rPr>
        <w:br/>
      </w:r>
      <w:r>
        <w:rPr>
          <w:rFonts w:hint="eastAsia"/>
        </w:rPr>
        <w:t>　　　　1.1.2 零售行业的发展历程</w:t>
      </w:r>
      <w:r>
        <w:rPr>
          <w:rFonts w:hint="eastAsia"/>
        </w:rPr>
        <w:br/>
      </w:r>
      <w:r>
        <w:rPr>
          <w:rFonts w:hint="eastAsia"/>
        </w:rPr>
        <w:t>　　　　1.1.3 零售行业的发展特征</w:t>
      </w:r>
      <w:r>
        <w:rPr>
          <w:rFonts w:hint="eastAsia"/>
        </w:rPr>
        <w:br/>
      </w:r>
      <w:r>
        <w:rPr>
          <w:rFonts w:hint="eastAsia"/>
        </w:rPr>
        <w:t>　　1.2 零售行业业态结构分析</w:t>
      </w:r>
      <w:r>
        <w:rPr>
          <w:rFonts w:hint="eastAsia"/>
        </w:rPr>
        <w:br/>
      </w:r>
      <w:r>
        <w:rPr>
          <w:rFonts w:hint="eastAsia"/>
        </w:rPr>
        <w:t>　　　　1.2.1 零售业态变迁历程</w:t>
      </w:r>
      <w:r>
        <w:rPr>
          <w:rFonts w:hint="eastAsia"/>
        </w:rPr>
        <w:br/>
      </w:r>
      <w:r>
        <w:rPr>
          <w:rFonts w:hint="eastAsia"/>
        </w:rPr>
        <w:t>　　　　1.2.2 零售业态结构分析</w:t>
      </w:r>
      <w:r>
        <w:rPr>
          <w:rFonts w:hint="eastAsia"/>
        </w:rPr>
        <w:br/>
      </w:r>
      <w:r>
        <w:rPr>
          <w:rFonts w:hint="eastAsia"/>
        </w:rPr>
        <w:t>　　　　1.2.3 零售业态发展特点</w:t>
      </w:r>
      <w:r>
        <w:rPr>
          <w:rFonts w:hint="eastAsia"/>
        </w:rPr>
        <w:br/>
      </w:r>
      <w:r>
        <w:rPr>
          <w:rFonts w:hint="eastAsia"/>
        </w:rPr>
        <w:t>　　　　1.2.4 零售业态增长现状</w:t>
      </w:r>
      <w:r>
        <w:rPr>
          <w:rFonts w:hint="eastAsia"/>
        </w:rPr>
        <w:br/>
      </w:r>
      <w:r>
        <w:rPr>
          <w:rFonts w:hint="eastAsia"/>
        </w:rPr>
        <w:t>　　1.3 零售行业经济运行分析</w:t>
      </w:r>
      <w:r>
        <w:rPr>
          <w:rFonts w:hint="eastAsia"/>
        </w:rPr>
        <w:br/>
      </w:r>
      <w:r>
        <w:rPr>
          <w:rFonts w:hint="eastAsia"/>
        </w:rPr>
        <w:t>　　　　1.3.1 行业整体增速分析</w:t>
      </w:r>
      <w:r>
        <w:rPr>
          <w:rFonts w:hint="eastAsia"/>
        </w:rPr>
        <w:br/>
      </w:r>
      <w:r>
        <w:rPr>
          <w:rFonts w:hint="eastAsia"/>
        </w:rPr>
        <w:t>　　　　1.3.2 消费商品市场分析</w:t>
      </w:r>
      <w:r>
        <w:rPr>
          <w:rFonts w:hint="eastAsia"/>
        </w:rPr>
        <w:br/>
      </w:r>
      <w:r>
        <w:rPr>
          <w:rFonts w:hint="eastAsia"/>
        </w:rPr>
        <w:t>　　　　1.3.3 各子行业运营分析</w:t>
      </w:r>
      <w:r>
        <w:rPr>
          <w:rFonts w:hint="eastAsia"/>
        </w:rPr>
        <w:br/>
      </w:r>
      <w:r>
        <w:rPr>
          <w:rFonts w:hint="eastAsia"/>
        </w:rPr>
        <w:t>　　　　1.3.4 2025年行业运营展望</w:t>
      </w:r>
      <w:r>
        <w:rPr>
          <w:rFonts w:hint="eastAsia"/>
        </w:rPr>
        <w:br/>
      </w:r>
      <w:r>
        <w:rPr>
          <w:rFonts w:hint="eastAsia"/>
        </w:rPr>
        <w:t>　　　　（1）2017年行业宏观环境展望</w:t>
      </w:r>
      <w:r>
        <w:rPr>
          <w:rFonts w:hint="eastAsia"/>
        </w:rPr>
        <w:br/>
      </w:r>
      <w:r>
        <w:rPr>
          <w:rFonts w:hint="eastAsia"/>
        </w:rPr>
        <w:t>　　　　（2）2017年行业收入增速展望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中国零售行业发展环境</w:t>
      </w:r>
      <w:r>
        <w:rPr>
          <w:rFonts w:hint="eastAsia"/>
        </w:rPr>
        <w:br/>
      </w:r>
      <w:r>
        <w:rPr>
          <w:rFonts w:hint="eastAsia"/>
        </w:rPr>
        <w:t>　　2.1 零售行业政策环境分析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（1）国家区域振兴规划</w:t>
      </w:r>
      <w:r>
        <w:rPr>
          <w:rFonts w:hint="eastAsia"/>
        </w:rPr>
        <w:br/>
      </w:r>
      <w:r>
        <w:rPr>
          <w:rFonts w:hint="eastAsia"/>
        </w:rPr>
        <w:t>　　　　（2）收入分配改革进程</w:t>
      </w:r>
      <w:r>
        <w:rPr>
          <w:rFonts w:hint="eastAsia"/>
        </w:rPr>
        <w:br/>
      </w:r>
      <w:r>
        <w:rPr>
          <w:rFonts w:hint="eastAsia"/>
        </w:rPr>
        <w:t>　　　　（3）系列促进消费政策</w:t>
      </w:r>
      <w:r>
        <w:rPr>
          <w:rFonts w:hint="eastAsia"/>
        </w:rPr>
        <w:br/>
      </w:r>
      <w:r>
        <w:rPr>
          <w:rFonts w:hint="eastAsia"/>
        </w:rPr>
        <w:t>　　　　（4）国内贸易发展规划</w:t>
      </w:r>
      <w:r>
        <w:rPr>
          <w:rFonts w:hint="eastAsia"/>
        </w:rPr>
        <w:br/>
      </w:r>
      <w:r>
        <w:rPr>
          <w:rFonts w:hint="eastAsia"/>
        </w:rPr>
        <w:t>　　　　（5）行业其他相关规划</w:t>
      </w:r>
      <w:r>
        <w:rPr>
          <w:rFonts w:hint="eastAsia"/>
        </w:rPr>
        <w:br/>
      </w:r>
      <w:r>
        <w:rPr>
          <w:rFonts w:hint="eastAsia"/>
        </w:rPr>
        <w:t>　　2.2 零售行业经济环境分析</w:t>
      </w:r>
      <w:r>
        <w:rPr>
          <w:rFonts w:hint="eastAsia"/>
        </w:rPr>
        <w:br/>
      </w:r>
      <w:r>
        <w:rPr>
          <w:rFonts w:hint="eastAsia"/>
        </w:rPr>
        <w:t>　　　　2.2.1 社会消费品零售总额</w:t>
      </w:r>
      <w:r>
        <w:rPr>
          <w:rFonts w:hint="eastAsia"/>
        </w:rPr>
        <w:br/>
      </w:r>
      <w:r>
        <w:rPr>
          <w:rFonts w:hint="eastAsia"/>
        </w:rPr>
        <w:t>　　　　2.2.2 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（2）GDP对零售业影响</w:t>
      </w:r>
      <w:r>
        <w:rPr>
          <w:rFonts w:hint="eastAsia"/>
        </w:rPr>
        <w:br/>
      </w:r>
      <w:r>
        <w:rPr>
          <w:rFonts w:hint="eastAsia"/>
        </w:rPr>
        <w:t>　　　　2.2.3 城乡居民可支配收入分析</w:t>
      </w:r>
      <w:r>
        <w:rPr>
          <w:rFonts w:hint="eastAsia"/>
        </w:rPr>
        <w:br/>
      </w:r>
      <w:r>
        <w:rPr>
          <w:rFonts w:hint="eastAsia"/>
        </w:rPr>
        <w:t>　　　　（1）城乡居民可支配收入</w:t>
      </w:r>
      <w:r>
        <w:rPr>
          <w:rFonts w:hint="eastAsia"/>
        </w:rPr>
        <w:br/>
      </w:r>
      <w:r>
        <w:rPr>
          <w:rFonts w:hint="eastAsia"/>
        </w:rPr>
        <w:t>　　　　（2）可支配收入对零售业影响</w:t>
      </w:r>
      <w:r>
        <w:rPr>
          <w:rFonts w:hint="eastAsia"/>
        </w:rPr>
        <w:br/>
      </w:r>
      <w:r>
        <w:rPr>
          <w:rFonts w:hint="eastAsia"/>
        </w:rPr>
        <w:t>　　　　2.2.4 居民消费价格（CPI）分析</w:t>
      </w:r>
      <w:r>
        <w:rPr>
          <w:rFonts w:hint="eastAsia"/>
        </w:rPr>
        <w:br/>
      </w:r>
      <w:r>
        <w:rPr>
          <w:rFonts w:hint="eastAsia"/>
        </w:rPr>
        <w:t>　　　　（1）CPI走势分析</w:t>
      </w:r>
      <w:r>
        <w:rPr>
          <w:rFonts w:hint="eastAsia"/>
        </w:rPr>
        <w:br/>
      </w:r>
      <w:r>
        <w:rPr>
          <w:rFonts w:hint="eastAsia"/>
        </w:rPr>
        <w:t>　　　　（2）CPI对零售行业影响</w:t>
      </w:r>
      <w:r>
        <w:rPr>
          <w:rFonts w:hint="eastAsia"/>
        </w:rPr>
        <w:br/>
      </w:r>
      <w:r>
        <w:rPr>
          <w:rFonts w:hint="eastAsia"/>
        </w:rPr>
        <w:t>　　2.3 零售行业社会环境分析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居民消费发展情况</w:t>
      </w:r>
      <w:r>
        <w:rPr>
          <w:rFonts w:hint="eastAsia"/>
        </w:rPr>
        <w:br/>
      </w:r>
      <w:r>
        <w:rPr>
          <w:rFonts w:hint="eastAsia"/>
        </w:rPr>
        <w:t>　　　　2.3.2 城镇化进程分析</w:t>
      </w:r>
      <w:r>
        <w:rPr>
          <w:rFonts w:hint="eastAsia"/>
        </w:rPr>
        <w:br/>
      </w:r>
      <w:r>
        <w:rPr>
          <w:rFonts w:hint="eastAsia"/>
        </w:rPr>
        <w:t>　　　　（1）城镇化进程分析</w:t>
      </w:r>
      <w:r>
        <w:rPr>
          <w:rFonts w:hint="eastAsia"/>
        </w:rPr>
        <w:br/>
      </w:r>
      <w:r>
        <w:rPr>
          <w:rFonts w:hint="eastAsia"/>
        </w:rPr>
        <w:t>　　　　（2）城镇化对零售行业影响</w:t>
      </w:r>
      <w:r>
        <w:rPr>
          <w:rFonts w:hint="eastAsia"/>
        </w:rPr>
        <w:br/>
      </w:r>
      <w:r>
        <w:rPr>
          <w:rFonts w:hint="eastAsia"/>
        </w:rPr>
        <w:t>　　　　2.3.3 居民消费倾向分析</w:t>
      </w:r>
      <w:r>
        <w:rPr>
          <w:rFonts w:hint="eastAsia"/>
        </w:rPr>
        <w:br/>
      </w:r>
      <w:r>
        <w:rPr>
          <w:rFonts w:hint="eastAsia"/>
        </w:rPr>
        <w:t>　　　　2.3.4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百货业态领先企业经营分析</w:t>
      </w:r>
      <w:r>
        <w:rPr>
          <w:rFonts w:hint="eastAsia"/>
        </w:rPr>
        <w:br/>
      </w:r>
      <w:r>
        <w:rPr>
          <w:rFonts w:hint="eastAsia"/>
        </w:rPr>
        <w:t>　　3.1 大商集团股份有限公司经营情况分析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3.1.1 企业发展简况分析</w:t>
      </w:r>
      <w:r>
        <w:rPr>
          <w:rFonts w:hint="eastAsia"/>
        </w:rPr>
        <w:br/>
      </w:r>
      <w:r>
        <w:rPr>
          <w:rFonts w:hint="eastAsia"/>
        </w:rPr>
        <w:t>　　　　3.1.1 企业经营情况分析</w:t>
      </w:r>
      <w:r>
        <w:rPr>
          <w:rFonts w:hint="eastAsia"/>
        </w:rPr>
        <w:br/>
      </w:r>
      <w:r>
        <w:rPr>
          <w:rFonts w:hint="eastAsia"/>
        </w:rPr>
        <w:t>　　　　3.1.1 企业经营优劣势分析</w:t>
      </w:r>
      <w:r>
        <w:rPr>
          <w:rFonts w:hint="eastAsia"/>
        </w:rPr>
        <w:br/>
      </w:r>
      <w:r>
        <w:rPr>
          <w:rFonts w:hint="eastAsia"/>
        </w:rPr>
        <w:t>　　3.2 上海友谊集团股份有限公司经营情况分析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 企业发展简况分析</w:t>
      </w:r>
      <w:r>
        <w:rPr>
          <w:rFonts w:hint="eastAsia"/>
        </w:rPr>
        <w:br/>
      </w:r>
      <w:r>
        <w:rPr>
          <w:rFonts w:hint="eastAsia"/>
        </w:rPr>
        <w:t>　　　　3.2.1 企业经营情况分析</w:t>
      </w:r>
      <w:r>
        <w:rPr>
          <w:rFonts w:hint="eastAsia"/>
        </w:rPr>
        <w:br/>
      </w:r>
      <w:r>
        <w:rPr>
          <w:rFonts w:hint="eastAsia"/>
        </w:rPr>
        <w:t>　　　　3.2.1 企业经营优劣势分析</w:t>
      </w:r>
      <w:r>
        <w:rPr>
          <w:rFonts w:hint="eastAsia"/>
        </w:rPr>
        <w:br/>
      </w:r>
      <w:r>
        <w:rPr>
          <w:rFonts w:hint="eastAsia"/>
        </w:rPr>
        <w:t>　　3.3 长春欧亚集团股份有限公司经营情况分析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3.3.1 企业发展简况分析</w:t>
      </w:r>
      <w:r>
        <w:rPr>
          <w:rFonts w:hint="eastAsia"/>
        </w:rPr>
        <w:br/>
      </w:r>
      <w:r>
        <w:rPr>
          <w:rFonts w:hint="eastAsia"/>
        </w:rPr>
        <w:t>　　　　3.3.1 企业经营情况分析</w:t>
      </w:r>
      <w:r>
        <w:rPr>
          <w:rFonts w:hint="eastAsia"/>
        </w:rPr>
        <w:br/>
      </w:r>
      <w:r>
        <w:rPr>
          <w:rFonts w:hint="eastAsia"/>
        </w:rPr>
        <w:t>　　　　3.3.1 企业经营优劣势分析</w:t>
      </w:r>
      <w:r>
        <w:rPr>
          <w:rFonts w:hint="eastAsia"/>
        </w:rPr>
        <w:br/>
      </w:r>
      <w:r>
        <w:rPr>
          <w:rFonts w:hint="eastAsia"/>
        </w:rPr>
        <w:t>　　3.4 重庆百货大楼股份有限公司经营情况分析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3.4.1 企业发展简况分析</w:t>
      </w:r>
      <w:r>
        <w:rPr>
          <w:rFonts w:hint="eastAsia"/>
        </w:rPr>
        <w:br/>
      </w:r>
      <w:r>
        <w:rPr>
          <w:rFonts w:hint="eastAsia"/>
        </w:rPr>
        <w:t>　　　　3.4.1 企业经营情况分析</w:t>
      </w:r>
      <w:r>
        <w:rPr>
          <w:rFonts w:hint="eastAsia"/>
        </w:rPr>
        <w:br/>
      </w:r>
      <w:r>
        <w:rPr>
          <w:rFonts w:hint="eastAsia"/>
        </w:rPr>
        <w:t>　　　　3.4.1 企业经营优劣势分析</w:t>
      </w:r>
      <w:r>
        <w:rPr>
          <w:rFonts w:hint="eastAsia"/>
        </w:rPr>
        <w:br/>
      </w:r>
      <w:r>
        <w:rPr>
          <w:rFonts w:hint="eastAsia"/>
        </w:rPr>
        <w:t>　　3.5 广州友谊集团股份有限公司经营情况分析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3.5.1 企业发展简况分析</w:t>
      </w:r>
      <w:r>
        <w:rPr>
          <w:rFonts w:hint="eastAsia"/>
        </w:rPr>
        <w:br/>
      </w:r>
      <w:r>
        <w:rPr>
          <w:rFonts w:hint="eastAsia"/>
        </w:rPr>
        <w:t>　　　　3.5.1 企业经营情况分析</w:t>
      </w:r>
      <w:r>
        <w:rPr>
          <w:rFonts w:hint="eastAsia"/>
        </w:rPr>
        <w:br/>
      </w:r>
      <w:r>
        <w:rPr>
          <w:rFonts w:hint="eastAsia"/>
        </w:rPr>
        <w:t>　　　　3.5.1 企业经营优劣势分析</w:t>
      </w:r>
      <w:r>
        <w:rPr>
          <w:rFonts w:hint="eastAsia"/>
        </w:rPr>
        <w:br/>
      </w:r>
      <w:r>
        <w:rPr>
          <w:rFonts w:hint="eastAsia"/>
        </w:rPr>
        <w:t>　　3.6 广州市广百股份有限公司经营情况分析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3.6.1 企业发展简况分析</w:t>
      </w:r>
      <w:r>
        <w:rPr>
          <w:rFonts w:hint="eastAsia"/>
        </w:rPr>
        <w:br/>
      </w:r>
      <w:r>
        <w:rPr>
          <w:rFonts w:hint="eastAsia"/>
        </w:rPr>
        <w:t>　　　　3.6.1 企业经营情况分析</w:t>
      </w:r>
      <w:r>
        <w:rPr>
          <w:rFonts w:hint="eastAsia"/>
        </w:rPr>
        <w:br/>
      </w:r>
      <w:r>
        <w:rPr>
          <w:rFonts w:hint="eastAsia"/>
        </w:rPr>
        <w:t>　　　　3.6.1 企业经营优劣势分析</w:t>
      </w:r>
      <w:r>
        <w:rPr>
          <w:rFonts w:hint="eastAsia"/>
        </w:rPr>
        <w:br/>
      </w:r>
      <w:r>
        <w:rPr>
          <w:rFonts w:hint="eastAsia"/>
        </w:rPr>
        <w:t>　　3.7 北京王府井百货（集团）股份有限公司经营情况分析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3.7.1 企业发展简况分析</w:t>
      </w:r>
      <w:r>
        <w:rPr>
          <w:rFonts w:hint="eastAsia"/>
        </w:rPr>
        <w:br/>
      </w:r>
      <w:r>
        <w:rPr>
          <w:rFonts w:hint="eastAsia"/>
        </w:rPr>
        <w:t>　　　　3.7.1 企业经营情况分析</w:t>
      </w:r>
      <w:r>
        <w:rPr>
          <w:rFonts w:hint="eastAsia"/>
        </w:rPr>
        <w:br/>
      </w:r>
      <w:r>
        <w:rPr>
          <w:rFonts w:hint="eastAsia"/>
        </w:rPr>
        <w:t>　　　　3.7.1 企业经营优劣势分析</w:t>
      </w:r>
      <w:r>
        <w:rPr>
          <w:rFonts w:hint="eastAsia"/>
        </w:rPr>
        <w:br/>
      </w:r>
      <w:r>
        <w:rPr>
          <w:rFonts w:hint="eastAsia"/>
        </w:rPr>
        <w:t>　　3.8 合肥百货大楼集团股份有限公司经营情况分析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3.8.1 企业发展简况分析</w:t>
      </w:r>
      <w:r>
        <w:rPr>
          <w:rFonts w:hint="eastAsia"/>
        </w:rPr>
        <w:br/>
      </w:r>
      <w:r>
        <w:rPr>
          <w:rFonts w:hint="eastAsia"/>
        </w:rPr>
        <w:t>　　　　3.8.1 企业经营情况分析</w:t>
      </w:r>
      <w:r>
        <w:rPr>
          <w:rFonts w:hint="eastAsia"/>
        </w:rPr>
        <w:br/>
      </w:r>
      <w:r>
        <w:rPr>
          <w:rFonts w:hint="eastAsia"/>
        </w:rPr>
        <w:t>　　　　3.8.1 企业经营优劣势分析</w:t>
      </w:r>
      <w:r>
        <w:rPr>
          <w:rFonts w:hint="eastAsia"/>
        </w:rPr>
        <w:br/>
      </w:r>
      <w:r>
        <w:rPr>
          <w:rFonts w:hint="eastAsia"/>
        </w:rPr>
        <w:t>　　3.9 中百控股集团股份有限公司经营情况分析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3.9.1 企业发展简况分析</w:t>
      </w:r>
      <w:r>
        <w:rPr>
          <w:rFonts w:hint="eastAsia"/>
        </w:rPr>
        <w:br/>
      </w:r>
      <w:r>
        <w:rPr>
          <w:rFonts w:hint="eastAsia"/>
        </w:rPr>
        <w:t>　　　　3.9.1 企业经营情况分析</w:t>
      </w:r>
      <w:r>
        <w:rPr>
          <w:rFonts w:hint="eastAsia"/>
        </w:rPr>
        <w:br/>
      </w:r>
      <w:r>
        <w:rPr>
          <w:rFonts w:hint="eastAsia"/>
        </w:rPr>
        <w:t>　　　　3.9.1 企业经营优劣势分析</w:t>
      </w:r>
      <w:r>
        <w:rPr>
          <w:rFonts w:hint="eastAsia"/>
        </w:rPr>
        <w:br/>
      </w:r>
      <w:r>
        <w:rPr>
          <w:rFonts w:hint="eastAsia"/>
        </w:rPr>
        <w:t>　　3.10 山东银座商城股份有限公司经营情况分析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3.10.1 企业发展简况分析</w:t>
      </w:r>
      <w:r>
        <w:rPr>
          <w:rFonts w:hint="eastAsia"/>
        </w:rPr>
        <w:br/>
      </w:r>
      <w:r>
        <w:rPr>
          <w:rFonts w:hint="eastAsia"/>
        </w:rPr>
        <w:t>　　　　3.10.1 企业经营情况分析</w:t>
      </w:r>
      <w:r>
        <w:rPr>
          <w:rFonts w:hint="eastAsia"/>
        </w:rPr>
        <w:br/>
      </w:r>
      <w:r>
        <w:rPr>
          <w:rFonts w:hint="eastAsia"/>
        </w:rPr>
        <w:t>　　　　3.10.1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中智林~中国零售行业发展趋势和投融资分析</w:t>
      </w:r>
      <w:r>
        <w:rPr>
          <w:rFonts w:hint="eastAsia"/>
        </w:rPr>
        <w:br/>
      </w:r>
      <w:r>
        <w:rPr>
          <w:rFonts w:hint="eastAsia"/>
        </w:rPr>
        <w:t>　　4.1 零售行业发展趋势与前景</w:t>
      </w:r>
      <w:r>
        <w:rPr>
          <w:rFonts w:hint="eastAsia"/>
        </w:rPr>
        <w:br/>
      </w:r>
      <w:r>
        <w:rPr>
          <w:rFonts w:hint="eastAsia"/>
        </w:rPr>
        <w:t>　　　　4.1.1 零售行业发展趋势分析</w:t>
      </w:r>
      <w:r>
        <w:rPr>
          <w:rFonts w:hint="eastAsia"/>
        </w:rPr>
        <w:br/>
      </w:r>
      <w:r>
        <w:rPr>
          <w:rFonts w:hint="eastAsia"/>
        </w:rPr>
        <w:t>　　　　4.1.2 零售行业发展前景预测</w:t>
      </w:r>
      <w:r>
        <w:rPr>
          <w:rFonts w:hint="eastAsia"/>
        </w:rPr>
        <w:br/>
      </w:r>
      <w:r>
        <w:rPr>
          <w:rFonts w:hint="eastAsia"/>
        </w:rPr>
        <w:t>　　4.2 零售行业投融资现状分析</w:t>
      </w:r>
      <w:r>
        <w:rPr>
          <w:rFonts w:hint="eastAsia"/>
        </w:rPr>
        <w:br/>
      </w:r>
      <w:r>
        <w:rPr>
          <w:rFonts w:hint="eastAsia"/>
        </w:rPr>
        <w:t>　　　　4.2.1 零售行业投资分析</w:t>
      </w:r>
      <w:r>
        <w:rPr>
          <w:rFonts w:hint="eastAsia"/>
        </w:rPr>
        <w:br/>
      </w:r>
      <w:r>
        <w:rPr>
          <w:rFonts w:hint="eastAsia"/>
        </w:rPr>
        <w:t>　　　　（1）零售行业投资现状分析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（2）零售行业投资风险分析</w:t>
      </w:r>
      <w:r>
        <w:rPr>
          <w:rFonts w:hint="eastAsia"/>
        </w:rPr>
        <w:br/>
      </w:r>
      <w:r>
        <w:rPr>
          <w:rFonts w:hint="eastAsia"/>
        </w:rPr>
        <w:t>　　　　4.2.2 零售行业融资分析</w:t>
      </w:r>
      <w:r>
        <w:rPr>
          <w:rFonts w:hint="eastAsia"/>
        </w:rPr>
        <w:br/>
      </w:r>
      <w:r>
        <w:rPr>
          <w:rFonts w:hint="eastAsia"/>
        </w:rPr>
        <w:t>　　　　（1）零售行业主要融资方式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（2）零售行业主要融资事件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中国零售业的变革历程</w:t>
      </w:r>
      <w:r>
        <w:rPr>
          <w:rFonts w:hint="eastAsia"/>
        </w:rPr>
        <w:br/>
      </w:r>
      <w:r>
        <w:rPr>
          <w:rFonts w:hint="eastAsia"/>
        </w:rPr>
        <w:t>　　图表 2： 零售业态随经济发展水平的变迁</w:t>
      </w:r>
      <w:r>
        <w:rPr>
          <w:rFonts w:hint="eastAsia"/>
        </w:rPr>
        <w:br/>
      </w:r>
      <w:r>
        <w:rPr>
          <w:rFonts w:hint="eastAsia"/>
        </w:rPr>
        <w:t>　　图表 3： 有店铺零售业态分类及基本特点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4： 无店铺零售业态分类及基本特点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5： 2025年份重点零售企业各业态销售额同比增幅排行（单位：%）</w:t>
      </w:r>
      <w:r>
        <w:rPr>
          <w:rFonts w:hint="eastAsia"/>
        </w:rPr>
        <w:br/>
      </w:r>
      <w:r>
        <w:rPr>
          <w:rFonts w:hint="eastAsia"/>
        </w:rPr>
        <w:t>　　图表 6： 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 2020-2025年商业零售行业营业收入及增长走势分析图（单位：亿元，%）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8： 2020-2025年社会消费品零售总额分地域增长情况（单位：%）</w:t>
      </w:r>
      <w:r>
        <w:rPr>
          <w:rFonts w:hint="eastAsia"/>
        </w:rPr>
        <w:br/>
      </w:r>
      <w:r>
        <w:rPr>
          <w:rFonts w:hint="eastAsia"/>
        </w:rPr>
        <w:t>　　图表 9： 2025年限额以上零售企业增长情况（单位：亿元，%）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10：2020-2025年百货行业收入规模及增长趋势分析（单位：亿元，%）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11：2025年超市行业商品销售收入及增长走势分析图（单位：亿元，%）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12：2025年百货业营业收入分品类预测（单位： %）</w:t>
      </w:r>
      <w:r>
        <w:rPr>
          <w:rFonts w:hint="eastAsia"/>
        </w:rPr>
        <w:br/>
      </w:r>
      <w:r>
        <w:rPr>
          <w:rFonts w:hint="eastAsia"/>
        </w:rPr>
        <w:t>　　图表 13：2020-2025年国家出台的区域振兴规划列举</w:t>
      </w:r>
      <w:r>
        <w:rPr>
          <w:rFonts w:hint="eastAsia"/>
        </w:rPr>
        <w:br/>
      </w:r>
      <w:r>
        <w:rPr>
          <w:rFonts w:hint="eastAsia"/>
        </w:rPr>
        <w:t>　　图表 14：国务院发布的促进国内消费的有关政策</w:t>
      </w:r>
      <w:r>
        <w:rPr>
          <w:rFonts w:hint="eastAsia"/>
        </w:rPr>
        <w:br/>
      </w:r>
      <w:r>
        <w:rPr>
          <w:rFonts w:hint="eastAsia"/>
        </w:rPr>
        <w:t>　　图表 15：2025年行业其他相关政策规划列举</w:t>
      </w:r>
      <w:r>
        <w:rPr>
          <w:rFonts w:hint="eastAsia"/>
        </w:rPr>
        <w:br/>
      </w:r>
      <w:r>
        <w:rPr>
          <w:rFonts w:hint="eastAsia"/>
        </w:rPr>
        <w:t>　　图表 16：2020-2025年社会消费品零售总额月度同比增长情况（单位：%）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17：2025年份社会消费品零售总额主要数据（单位：亿元，%）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18：2020-2025年中国人均国内生产总值及其增长速度（单位：元，%）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19：2020-2025年百家大型零售企业零售额与GDP同步性分析（单位：%））</w:t>
      </w:r>
      <w:r>
        <w:rPr>
          <w:rFonts w:hint="eastAsia"/>
        </w:rPr>
        <w:br/>
      </w:r>
      <w:r>
        <w:rPr>
          <w:rFonts w:hint="eastAsia"/>
        </w:rPr>
        <w:t>　　图表 20：2020-2025年中国城镇居民人均可支配收入及其实际增长速度（单位：元，%）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21：2020-2025年中国农村居民人均纯收入及其实际增长速度（单位：元，%）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22：2020-2025年全国居民消费价格走势（单位：%）</w:t>
      </w:r>
      <w:r>
        <w:rPr>
          <w:rFonts w:hint="eastAsia"/>
        </w:rPr>
        <w:br/>
      </w:r>
      <w:r>
        <w:rPr>
          <w:rFonts w:hint="eastAsia"/>
        </w:rPr>
        <w:t>　　图表 23：建国以来我国居民消费经历的三次升级转型情况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24：2025-2031年中国城镇化率及预测（单位：%）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25：2020-2025年中国消费者信心指数走势</w:t>
      </w:r>
      <w:r>
        <w:rPr>
          <w:rFonts w:hint="eastAsia"/>
        </w:rPr>
        <w:br/>
      </w:r>
      <w:r>
        <w:rPr>
          <w:rFonts w:hint="eastAsia"/>
        </w:rPr>
        <w:t>　　图表 26：零售企业供应链管理流程图</w:t>
      </w:r>
      <w:r>
        <w:rPr>
          <w:rFonts w:hint="eastAsia"/>
        </w:rPr>
        <w:br/>
      </w:r>
      <w:r>
        <w:rPr>
          <w:rFonts w:hint="eastAsia"/>
        </w:rPr>
        <w:t>　　图表 27：2025-2031年中国零售行业发展规模及预测（单位：亿元，%）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28：2020-2025年批发和零售业累计固定资产投资额及增速（单位：%）</w:t>
      </w:r>
      <w:r>
        <w:rPr>
          <w:rFonts w:hint="eastAsia"/>
        </w:rPr>
        <w:br/>
      </w:r>
      <w:r>
        <w:rPr>
          <w:rFonts w:hint="eastAsia"/>
        </w:rPr>
        <w:t>　　图表 29：国家关于刺激消费已出台或可能出台的相关政策</w:t>
      </w:r>
      <w:r>
        <w:rPr>
          <w:rFonts w:hint="eastAsia"/>
        </w:rPr>
        <w:br/>
      </w:r>
      <w:r>
        <w:rPr>
          <w:rFonts w:hint="eastAsia"/>
        </w:rPr>
        <w:t>　　图表 30：2020-2025年产业资本增持上市公司股份部分记录列举（单位：元，万股，%）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f985bd94546cf" w:history="1">
        <w:r>
          <w:rPr>
            <w:rStyle w:val="Hyperlink"/>
          </w:rPr>
          <w:t>中国百货零售行业现状调研与发展趋势预测报告（2025-2031年）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f985bd94546cf" w:history="1">
        <w:r>
          <w:rPr>
            <w:rStyle w:val="Hyperlink"/>
          </w:rPr>
          <w:t>https://www.20087.com/8/60/BaiHuoLingShouHangYeQianJingFenX.html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宁百货重组、百货零售包括什么、重庆百货重组最新消息、百货零售和超级市场零售的区别、日用百货顺口溜广告、百货零售和便利店零售的区别、生活用品小百货批发厂家代理、百货零售行业分析、超级市场零售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52c64d96146c0" w:history="1">
      <w:r>
        <w:rPr>
          <w:rStyle w:val="Hyperlink"/>
        </w:rPr>
        <w:t>中国百货零售行业现状调研与发展趋势预测报告（2025-2031年）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aiHuoLingShouHangYeQianJingFenX.html" TargetMode="External" Id="R37bf985bd945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aiHuoLingShouHangYeQianJingFenX.html" TargetMode="External" Id="R24e52c64d961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2025-05-30T05:58:00Z</dcterms:created>
  <dcterms:modified xsi:type="dcterms:W3CDTF">2025-05-30T06:58:00Z</dcterms:modified>
  <dc:subject>中国百货零售行业现状调研与发展趋势预测报告（2025-2031年）</dc:subject>
  <dc:title>中国百货零售行业现状调研与发展趋势预测报告（2025-2031年）</dc:title>
  <cp:keywords>中国百货零售行业现状调研与发展趋势预测报告（2025-2031年）</cp:keywords>
  <dc:description>中国百货零售行业现状调研与发展趋势预测报告（2025-2031年）</dc:description>
</cp:coreProperties>
</file>