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d57fbc8534fa7" w:history="1">
              <w:r>
                <w:rPr>
                  <w:rStyle w:val="Hyperlink"/>
                </w:rPr>
                <w:t>2025-2031年中国公共图书馆行业研究与行业前景分析报告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d57fbc8534fa7" w:history="1">
              <w:r>
                <w:rPr>
                  <w:rStyle w:val="Hyperlink"/>
                </w:rPr>
                <w:t>2025-2031年中国公共图书馆行业研究与行业前景分析报告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d57fbc8534fa7" w:history="1">
                <w:r>
                  <w:rPr>
                    <w:rStyle w:val="Hyperlink"/>
                  </w:rPr>
                  <w:t>https://www.20087.com/9/68/GongGongTuShuGuanDeXianZhuangYuQianJing.html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图书馆是公共文化服务体系的重要组成部分，近年来随着信息技术的发展和民众文化需求的多样化，正经历着从传统纸质图书借阅向数字资源服务、知识共享空间转型的过程。公共图书馆通过建设数字图书馆、开展在线阅读、提供数据库检索、举办文化活动等，拓宽了服务范围，提升了服务效率，满足了不同年龄、不同背景读者的知识获取和文化体验需求。</w:t>
      </w:r>
      <w:r>
        <w:rPr>
          <w:rFonts w:hint="eastAsia"/>
        </w:rPr>
        <w:br/>
      </w:r>
      <w:r>
        <w:rPr>
          <w:rFonts w:hint="eastAsia"/>
        </w:rPr>
        <w:t>　　未来，公共图书馆的发展将更加注重智能化、个性化和社区化。智能化方面，利用大数据、人工智能技术，提供智能检索、个性化推荐、虚拟参考咨询服务，提升用户体验。个性化方面，根据读者兴趣、阅读历史，推送定制化阅读资源，满足个性化需求。社区化方面，打造线上线下结合的社区学习中心，举办读书会、讲座、展览等，促进社区成员之间的交流互动，形成知识共享和文化传承的社区网络。然而，公共图书馆也面临着经费限制、技术更新、以及如何在保持传统服务的同时拓展数字服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d57fbc8534fa7" w:history="1">
        <w:r>
          <w:rPr>
            <w:rStyle w:val="Hyperlink"/>
          </w:rPr>
          <w:t>2025-2031年中国公共图书馆行业研究与行业前景分析报告</w:t>
        </w:r>
      </w:hyperlink>
      <w:r>
        <w:rPr>
          <w:rFonts w:hint="eastAsia"/>
        </w:rPr>
        <w:t>》系统分析了公共图书馆行业的市场规模、供需状况及竞争格局，结合公共图书馆技术发展现状与未来方向，科学预测了行业前景与增长趋势。报告重点评估了重点公共图书馆企业的经营表现及竞争优势，同时探讨了行业机遇与潜在风险。通过对公共图书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公共图书馆产业概述</w:t>
      </w:r>
      <w:r>
        <w:rPr>
          <w:rFonts w:hint="eastAsia"/>
        </w:rPr>
        <w:br/>
      </w:r>
      <w:r>
        <w:rPr>
          <w:rFonts w:hint="eastAsia"/>
        </w:rPr>
        <w:t>　　第一节 公共图书馆定义与分类</w:t>
      </w:r>
      <w:r>
        <w:rPr>
          <w:rFonts w:hint="eastAsia"/>
        </w:rPr>
        <w:br/>
      </w:r>
      <w:r>
        <w:rPr>
          <w:rFonts w:hint="eastAsia"/>
        </w:rPr>
        <w:t>　　第二节 公共图书馆产业链结构及关键环节剖析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公共图书馆商业模式与盈利模式解析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公共图书馆经济指标与行业评估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全球公共图书馆市场发展综述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2019-2024年全球公共图书馆市场规模及增长趋势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主要国家与地区公共图书馆市场对比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2025-2031年全球公共图书馆行业发展趋势与前景预测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国际公共图书馆市场发展趋势及对我国启示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二、对我国公共图书馆市场的借鉴意义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2024-2025年中国公共图书馆行业发展环境分析</w:t>
      </w:r>
      <w:r>
        <w:rPr>
          <w:rFonts w:hint="eastAsia"/>
        </w:rPr>
        <w:br/>
      </w:r>
      <w:r>
        <w:rPr>
          <w:rFonts w:hint="eastAsia"/>
        </w:rPr>
        <w:t>　　第一节 公共图书馆行业经济环境分析</w:t>
      </w:r>
      <w:r>
        <w:rPr>
          <w:rFonts w:hint="eastAsia"/>
        </w:rPr>
        <w:br/>
      </w:r>
      <w:r>
        <w:rPr>
          <w:rFonts w:hint="eastAsia"/>
        </w:rPr>
        <w:t>　　第二节 公共图书馆行业政策环境分析</w:t>
      </w:r>
      <w:r>
        <w:rPr>
          <w:rFonts w:hint="eastAsia"/>
        </w:rPr>
        <w:br/>
      </w:r>
      <w:r>
        <w:rPr>
          <w:rFonts w:hint="eastAsia"/>
        </w:rPr>
        <w:t>　　　　一、公共图书馆行业政策影响分析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二、相关公共图书馆行业标准分析</w:t>
      </w:r>
      <w:r>
        <w:rPr>
          <w:rFonts w:hint="eastAsia"/>
        </w:rPr>
        <w:br/>
      </w:r>
      <w:r>
        <w:rPr>
          <w:rFonts w:hint="eastAsia"/>
        </w:rPr>
        <w:t>　　第三节 公共图书馆行业社会环境分析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2024-2025年公共图书馆行业技术发展现状及趋势分析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公共图书馆行业技术发展现状分析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国内外公共图书馆行业技术差异与原因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公共图书馆行业技术发展方向、趋势预测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提升公共图书馆行业技术能力策略建议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中国公共图书馆行业市场规模分析与预测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公共图书馆市场的总体规模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一、2019-2024年公共图书馆市场规模变化及趋势分析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二、2025年公共图书馆行业市场规模特点</w:t>
      </w:r>
      <w:r>
        <w:rPr>
          <w:rFonts w:hint="eastAsia"/>
        </w:rPr>
        <w:br/>
      </w:r>
      <w:r>
        <w:rPr>
          <w:rFonts w:hint="eastAsia"/>
        </w:rPr>
        <w:t>　　第二节 公共图书馆市场规模的构成</w:t>
      </w:r>
      <w:r>
        <w:rPr>
          <w:rFonts w:hint="eastAsia"/>
        </w:rPr>
        <w:br/>
      </w:r>
      <w:r>
        <w:rPr>
          <w:rFonts w:hint="eastAsia"/>
        </w:rPr>
        <w:t>　　　　一、公共图书馆客户群体特征与偏好分析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二、不同类型公共图书馆市场规模分布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三、各地区公共图书馆市场规模差异与特点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公共图书馆市场规模的预测与展望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一、未来几年公共图书馆市场规模增长预测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公共图书馆细分市场深度分析</w:t>
      </w:r>
      <w:r>
        <w:rPr>
          <w:rFonts w:hint="eastAsia"/>
        </w:rPr>
        <w:br/>
      </w:r>
      <w:r>
        <w:rPr>
          <w:rFonts w:hint="eastAsia"/>
        </w:rPr>
        <w:t>　　第一节 公共图书馆细分市场（一）发展研究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公共图书馆细分市场（二）发展研究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2019-2024年中国公共图书馆行业总体发展与财务状况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2019-2024年公共图书馆行业规模情况</w:t>
      </w:r>
      <w:r>
        <w:rPr>
          <w:rFonts w:hint="eastAsia"/>
        </w:rPr>
        <w:br/>
      </w:r>
      <w:r>
        <w:rPr>
          <w:rFonts w:hint="eastAsia"/>
        </w:rPr>
        <w:t>　　　　一、公共图书馆行业企业数量规模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二、公共图书馆行业从业人员规模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三、公共图书馆行业市场敏感性分析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2019-2024年公共图书馆行业财务能力分析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一、公共图书馆行业盈利能力</w:t>
      </w:r>
      <w:r>
        <w:rPr>
          <w:rFonts w:hint="eastAsia"/>
        </w:rPr>
        <w:br/>
      </w:r>
      <w:r>
        <w:rPr>
          <w:rFonts w:hint="eastAsia"/>
        </w:rPr>
        <w:t>　　　　二、公共图书馆行业偿债能力</w:t>
      </w:r>
      <w:r>
        <w:rPr>
          <w:rFonts w:hint="eastAsia"/>
        </w:rPr>
        <w:br/>
      </w:r>
      <w:r>
        <w:rPr>
          <w:rFonts w:hint="eastAsia"/>
        </w:rPr>
        <w:t>　　　　三、公共图书馆行业营运能力</w:t>
      </w:r>
      <w:r>
        <w:rPr>
          <w:rFonts w:hint="eastAsia"/>
        </w:rPr>
        <w:br/>
      </w:r>
      <w:r>
        <w:rPr>
          <w:rFonts w:hint="eastAsia"/>
        </w:rPr>
        <w:t>　　　　四、公共图书馆行业发展能力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2019-2024年中国公共图书馆行业区域市场分析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中国公共图书馆行业区域市场结构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重点地区公共图书馆行业调研分析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一、重点地区（一）公共图书馆市场分析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二、重点地区（二）公共图书馆市场分析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三、重点地区（三）公共图书馆市场分析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四、重点地区（四）公共图书馆市场分析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五、重点地区（五）公共图书馆市场分析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中国公共图书馆行业的营销渠道与客户分析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公共图书馆行业渠道分析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二、各类渠道对公共图书馆行业的影响</w:t>
      </w:r>
      <w:r>
        <w:rPr>
          <w:rFonts w:hint="eastAsia"/>
        </w:rPr>
        <w:br/>
      </w:r>
      <w:r>
        <w:rPr>
          <w:rFonts w:hint="eastAsia"/>
        </w:rPr>
        <w:t>　　　　三、主要公共图书馆企业渠道策略研究</w:t>
      </w:r>
      <w:r>
        <w:rPr>
          <w:rFonts w:hint="eastAsia"/>
        </w:rPr>
        <w:br/>
      </w:r>
      <w:r>
        <w:rPr>
          <w:rFonts w:hint="eastAsia"/>
        </w:rPr>
        <w:t>　　第二节 公共图书馆行业客户分析与定位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中国公共图书馆行业竞争格局及策略选择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公共图书馆行业总体市场竞争状况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一、公共图书馆行业竞争结构分析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二、公共图书馆企业竞争格局与集中度评估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三、公共图书馆行业SWOT分析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公共图书馆行业重点企业竞争力分析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公共图书馆企业发展策略分析</w:t>
      </w:r>
      <w:r>
        <w:rPr>
          <w:rFonts w:hint="eastAsia"/>
        </w:rPr>
        <w:br/>
      </w:r>
      <w:r>
        <w:rPr>
          <w:rFonts w:hint="eastAsia"/>
        </w:rPr>
        <w:t>　　第一节 公共图书馆市场与销售策略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公共图书馆品牌战略思考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2025-2031年公共图书馆行业展趋势预测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2025-2031年公共图书馆市场发展前景分析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一、公共图书馆市场发展潜力</w:t>
      </w:r>
      <w:r>
        <w:rPr>
          <w:rFonts w:hint="eastAsia"/>
        </w:rPr>
        <w:br/>
      </w:r>
      <w:r>
        <w:rPr>
          <w:rFonts w:hint="eastAsia"/>
        </w:rPr>
        <w:t>　　　　二、公共图书馆市场前景分析</w:t>
      </w:r>
      <w:r>
        <w:rPr>
          <w:rFonts w:hint="eastAsia"/>
        </w:rPr>
        <w:br/>
      </w:r>
      <w:r>
        <w:rPr>
          <w:rFonts w:hint="eastAsia"/>
        </w:rPr>
        <w:t>　　　　三、公共图书馆细分行业发展前景分析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2025-2031年公共图书馆发展趋势预测</w:t>
      </w:r>
      <w:r>
        <w:rPr>
          <w:rFonts w:hint="eastAsia"/>
        </w:rPr>
        <w:br/>
      </w:r>
      <w:r>
        <w:rPr>
          <w:rFonts w:hint="eastAsia"/>
        </w:rPr>
        <w:t>　　　　一、公共图书馆发展趋势预测</w:t>
      </w:r>
      <w:r>
        <w:rPr>
          <w:rFonts w:hint="eastAsia"/>
        </w:rPr>
        <w:br/>
      </w:r>
      <w:r>
        <w:rPr>
          <w:rFonts w:hint="eastAsia"/>
        </w:rPr>
        <w:t>　　　　二、公共图书馆市场规模预测</w:t>
      </w:r>
      <w:r>
        <w:rPr>
          <w:rFonts w:hint="eastAsia"/>
        </w:rPr>
        <w:br/>
      </w:r>
      <w:r>
        <w:rPr>
          <w:rFonts w:hint="eastAsia"/>
        </w:rPr>
        <w:t>　　　　三、公共图书馆细分市场发展趋势预测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未来公共图书馆行业挑战与机遇探讨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一、公共图书馆行业挑战</w:t>
      </w:r>
      <w:r>
        <w:rPr>
          <w:rFonts w:hint="eastAsia"/>
        </w:rPr>
        <w:br/>
      </w:r>
      <w:r>
        <w:rPr>
          <w:rFonts w:hint="eastAsia"/>
        </w:rPr>
        <w:t>　　　　二、公共图书馆行业机遇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公共图书馆行业研究结论及建议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对公共图书馆行业发展的建议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中^智林^－对公共图书馆企业和投资者的建议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公共图书馆行业历程</w:t>
      </w:r>
      <w:r>
        <w:rPr>
          <w:rFonts w:hint="eastAsia"/>
        </w:rPr>
        <w:br/>
      </w:r>
      <w:r>
        <w:rPr>
          <w:rFonts w:hint="eastAsia"/>
        </w:rPr>
        <w:t>　　图表 公共图书馆行业生命周期</w:t>
      </w:r>
      <w:r>
        <w:rPr>
          <w:rFonts w:hint="eastAsia"/>
        </w:rPr>
        <w:br/>
      </w:r>
      <w:r>
        <w:rPr>
          <w:rFonts w:hint="eastAsia"/>
        </w:rPr>
        <w:t>　　图表 公共图书馆行业产业链分析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2019-2024年公共图书馆行业市场容量统计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2019-2024年中国公共图书馆行业经营效益分析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**地区公共图书馆行业市场需求情况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公共图书馆重点企业（一）基本信息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公共图书馆重点企业（一）经营情况分析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公共图书馆重点企业（一）盈利能力情况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公共图书馆重点企业（一）偿债能力情况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公共图书馆重点企业（一）运营能力情况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公共图书馆重点企业（一）成长能力情况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公共图书馆重点企业（二）基本信息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公共图书馆重点企业（二）经营情况分析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公共图书馆重点企业（二）盈利能力情况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公共图书馆重点企业（二）偿债能力情况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公共图书馆重点企业（二）运营能力情况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公共图书馆重点企业（二）成长能力情况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2025-2031年中国公共图书馆行业市场容量预测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2025-2031年中国公共图书馆行业市场规模预测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2025-2031年中国公共图书馆市场前景分析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2025-2031年中国公共图书馆行业发展趋势预测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d57fbc8534fa7" w:history="1">
        <w:r>
          <w:rPr>
            <w:rStyle w:val="Hyperlink"/>
          </w:rPr>
          <w:t>2025-2031年中国公共图书馆行业研究与行业前景分析报告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d57fbc8534fa7" w:history="1">
        <w:r>
          <w:rPr>
            <w:rStyle w:val="Hyperlink"/>
          </w:rPr>
          <w:t>https://www.20087.com/9/68/GongGongTuShuGuanDeXianZhuangYuQianJing.html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热点：电子图书阅览室、公共图书馆的作用和意义、电子版图书网站、公共图书馆属于国家机构吗、书籍知识库网站、公共图书馆服务规范、网上书城、公共图书馆建设标准、图书馆一级和二级谁好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b1d3542c24e0d" w:history="1">
      <w:r>
        <w:rPr>
          <w:rStyle w:val="Hyperlink"/>
        </w:rPr>
        <w:t>2025-2031年中国公共图书馆行业研究与行业前景分析报告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GongTuShuGuanDeXianZhuangYuQianJing.html" TargetMode="External" Id="R83cd57fbc85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GongTuShuGuanDeXianZhuangYuQianJing.html" TargetMode="External" Id="R543b1d3542c2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2025-01-05T02:18:00Z</dcterms:created>
  <dcterms:modified xsi:type="dcterms:W3CDTF">2025-01-05T03:18:00Z</dcterms:modified>
  <dc:subject>2025-2031年中国公共图书馆行业研究与行业前景分析报告</dc:subject>
  <dc:title>2025-2031年中国公共图书馆行业研究与行业前景分析报告</dc:title>
  <cp:keywords>2025-2031年中国公共图书馆行业研究与行业前景分析报告</cp:keywords>
  <dc:description>2025-2031年中国公共图书馆行业研究与行业前景分析报告</dc:description>
</cp:coreProperties>
</file>