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1f0bbbacc4764" w:history="1">
              <w:r>
                <w:rPr>
                  <w:rStyle w:val="Hyperlink"/>
                </w:rPr>
                <w:t>中国工程造价软件行业现状调研及发展趋势分析报告（2025-2031年）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1f0bbbacc4764" w:history="1">
              <w:r>
                <w:rPr>
                  <w:rStyle w:val="Hyperlink"/>
                </w:rPr>
                <w:t>中国工程造价软件行业现状调研及发展趋势分析报告（2025-2031年）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1f0bbbacc4764" w:history="1">
                <w:r>
                  <w:rPr>
                    <w:rStyle w:val="Hyperlink"/>
                  </w:rPr>
                  <w:t>https://www.20087.com/0/86/GongChengZaoJiaRuanJianShiChangX.html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工程造价软件是建筑行业不可或缺的工具，用于项目成本估算、预算编制和成本控制。工程造价软件通过集成BIM（Building Information Modeling）、数据库管理和自动化计算功能，大大提高了造价工程师的工作效率和准确性。随着云计算和大数据技术的发展，工程造价软件能够提供实时的成本分析和预测，帮助项目团队及时调整策略，避免成本超支。然而，高昂的软件许可费用和专业培训需求限制了小型建筑公司的使用。</w:t>
      </w:r>
      <w:r>
        <w:rPr>
          <w:rFonts w:hint="eastAsia"/>
        </w:rPr>
        <w:br/>
      </w:r>
      <w:r>
        <w:rPr>
          <w:rFonts w:hint="eastAsia"/>
        </w:rPr>
        <w:t>　　未来，工程造价软件将更加注重用户友好性和成本效益。云服务的普及将降低软件的入门门槛，使更多中小型企业能够负担得起先进的造价管理工具。同时，软件将集成更多人工智能功能，如自然语言处理和机器学习，以简化数据输入流程，提高成本估算的精度。此外，跨平台兼容性和移动端应用的开发将使工程造价软件更加灵活便捷，满足现场工作的需求。</w:t>
      </w:r>
      <w:r>
        <w:rPr>
          <w:rFonts w:hint="eastAsia"/>
        </w:rPr>
        <w:br/>
      </w:r>
      <w:r>
        <w:rPr>
          <w:rFonts w:hint="eastAsia"/>
        </w:rPr>
        <w:t>　　《</w:t>
      </w:r>
      <w:hyperlink r:id="R87b1f0bbbacc4764" w:history="1">
        <w:r>
          <w:rPr>
            <w:rStyle w:val="Hyperlink"/>
          </w:rPr>
          <w:t>中国工程造价软件行业现状调研及发展趋势分析报告（2025-2031年）</w:t>
        </w:r>
      </w:hyperlink>
      <w:r>
        <w:rPr>
          <w:rFonts w:hint="eastAsia"/>
        </w:rPr>
        <w:t>》通过详实的数据分析，全面解析了工程造价软件行业的市场规模、需求动态及价格趋势，深入探讨了工程造价软件产业链上下游的协同关系与竞争格局变化。报告对工程造价软件细分市场进行精准划分，结合重点企业研究，揭示了品牌影响力与市场集中度的现状，为行业参与者提供了清晰的竞争态势洞察。同时，报告结合宏观经济环境、技术发展路径及消费者需求演变，科学预测了工程造价软件行业的未来发展方向，并针对潜在风险提出了切实可行的应对策略。报告为工程造价软件企业与投资者提供了全面的市场分析与决策支持，助力把握行业机遇，优化战略布局，推动可持续发展。</w:t>
      </w:r>
      <w:r>
        <w:rPr>
          <w:rFonts w:hint="eastAsia"/>
        </w:rPr>
        <w:br/>
      </w:r>
      <w:r>
        <w:rPr>
          <w:rFonts w:hint="eastAsia"/>
        </w:rPr>
        <w:br/>
      </w:r>
      <w:r>
        <w:rPr>
          <w:rFonts w:hint="eastAsia"/>
        </w:rPr>
        <w:t>第一章 工程造价软件行业国内外运行环境</w:t>
      </w:r>
      <w:r>
        <w:rPr>
          <w:rFonts w:hint="eastAsia"/>
        </w:rPr>
        <w:br/>
      </w:r>
      <w:r>
        <w:rPr>
          <w:rFonts w:hint="eastAsia"/>
        </w:rPr>
        <w:t>　　第一节 全球工程造价软件行业发展概况</w:t>
      </w:r>
      <w:r>
        <w:rPr>
          <w:rFonts w:hint="eastAsia"/>
        </w:rPr>
        <w:br/>
      </w:r>
      <w:r>
        <w:rPr>
          <w:rFonts w:hint="eastAsia"/>
        </w:rPr>
        <w:t>　　　　一、全球工程造价软件行业总体发展概况</w:t>
      </w:r>
      <w:r>
        <w:rPr>
          <w:rFonts w:hint="eastAsia"/>
        </w:rPr>
        <w:br/>
      </w:r>
      <w:r>
        <w:rPr>
          <w:rFonts w:hint="eastAsia"/>
        </w:rPr>
        <w:t>　　　　二、主要国家和地区发展现状</w:t>
      </w:r>
      <w:r>
        <w:rPr>
          <w:rFonts w:hint="eastAsia"/>
        </w:rPr>
        <w:br/>
      </w:r>
      <w:r>
        <w:rPr>
          <w:rFonts w:hint="eastAsia"/>
        </w:rPr>
        <w:t>　　　　三、全球工程造价软件行业发展趋势</w:t>
      </w:r>
      <w:r>
        <w:rPr>
          <w:rFonts w:hint="eastAsia"/>
        </w:rPr>
        <w:br/>
      </w:r>
      <w:r>
        <w:rPr>
          <w:rFonts w:hint="eastAsia"/>
        </w:rPr>
        <w:t>　　第二节 中国工程造价软件行业发展概况</w:t>
      </w:r>
      <w:r>
        <w:rPr>
          <w:rFonts w:hint="eastAsia"/>
        </w:rPr>
        <w:br/>
      </w:r>
      <w:r>
        <w:rPr>
          <w:rFonts w:hint="eastAsia"/>
        </w:rPr>
        <w:t>　　　　一、中国工程造价软件行业发展历程和现状</w:t>
      </w:r>
      <w:r>
        <w:rPr>
          <w:rFonts w:hint="eastAsia"/>
        </w:rPr>
        <w:br/>
      </w:r>
      <w:r>
        <w:rPr>
          <w:rFonts w:hint="eastAsia"/>
        </w:rPr>
        <w:t>　　　　二、中国工程造价软件行业所处生命周期</w:t>
      </w:r>
      <w:r>
        <w:rPr>
          <w:rFonts w:hint="eastAsia"/>
        </w:rPr>
        <w:br/>
      </w:r>
      <w:r>
        <w:rPr>
          <w:rFonts w:hint="eastAsia"/>
        </w:rPr>
        <w:t>　　　　三、中国工程造价软件行业发展中存在的问题</w:t>
      </w:r>
      <w:r>
        <w:rPr>
          <w:rFonts w:hint="eastAsia"/>
        </w:rPr>
        <w:br/>
      </w:r>
      <w:r>
        <w:rPr>
          <w:rFonts w:hint="eastAsia"/>
        </w:rPr>
        <w:t>　　　　四、技术变革对中国工程造价软件行业的影响</w:t>
      </w:r>
      <w:r>
        <w:rPr>
          <w:rFonts w:hint="eastAsia"/>
        </w:rPr>
        <w:br/>
      </w:r>
      <w:r>
        <w:rPr>
          <w:rFonts w:hint="eastAsia"/>
        </w:rPr>
        <w:br/>
      </w:r>
      <w:r>
        <w:rPr>
          <w:rFonts w:hint="eastAsia"/>
        </w:rPr>
        <w:t>第二章 工程造价软件产业链</w:t>
      </w:r>
      <w:r>
        <w:rPr>
          <w:rFonts w:hint="eastAsia"/>
        </w:rPr>
        <w:br/>
      </w:r>
      <w:r>
        <w:rPr>
          <w:rFonts w:hint="eastAsia"/>
        </w:rPr>
        <w:t>　　第一节 工程造价软件产业链模型</w:t>
      </w:r>
      <w:r>
        <w:rPr>
          <w:rFonts w:hint="eastAsia"/>
        </w:rPr>
        <w:br/>
      </w:r>
      <w:r>
        <w:rPr>
          <w:rFonts w:hint="eastAsia"/>
        </w:rPr>
        <w:t>　　第二节 工程造价软件产业链传导机制</w:t>
      </w:r>
      <w:r>
        <w:rPr>
          <w:rFonts w:hint="eastAsia"/>
        </w:rPr>
        <w:br/>
      </w:r>
      <w:r>
        <w:rPr>
          <w:rFonts w:hint="eastAsia"/>
        </w:rPr>
        <w:t>　　第三节 上游行业</w:t>
      </w:r>
      <w:r>
        <w:rPr>
          <w:rFonts w:hint="eastAsia"/>
        </w:rPr>
        <w:br/>
      </w:r>
      <w:r>
        <w:rPr>
          <w:rFonts w:hint="eastAsia"/>
        </w:rPr>
        <w:t>　　　　一、上游行业发展现状</w:t>
      </w:r>
      <w:r>
        <w:rPr>
          <w:rFonts w:hint="eastAsia"/>
        </w:rPr>
        <w:br/>
      </w:r>
      <w:r>
        <w:rPr>
          <w:rFonts w:hint="eastAsia"/>
        </w:rPr>
        <w:t>　　　　二、近年来原材料价格变化情况</w:t>
      </w:r>
      <w:r>
        <w:rPr>
          <w:rFonts w:hint="eastAsia"/>
        </w:rPr>
        <w:br/>
      </w:r>
      <w:r>
        <w:rPr>
          <w:rFonts w:hint="eastAsia"/>
        </w:rPr>
        <w:t>　　　　三、近年来原材料品质和供应量保证情况</w:t>
      </w:r>
      <w:r>
        <w:rPr>
          <w:rFonts w:hint="eastAsia"/>
        </w:rPr>
        <w:br/>
      </w:r>
      <w:r>
        <w:rPr>
          <w:rFonts w:hint="eastAsia"/>
        </w:rPr>
        <w:t>　　　　四、上游行业对工程造价软件行业的影响</w:t>
      </w:r>
      <w:r>
        <w:rPr>
          <w:rFonts w:hint="eastAsia"/>
        </w:rPr>
        <w:br/>
      </w:r>
      <w:r>
        <w:rPr>
          <w:rFonts w:hint="eastAsia"/>
        </w:rPr>
        <w:t>　　第四节 下游用户</w:t>
      </w:r>
      <w:r>
        <w:rPr>
          <w:rFonts w:hint="eastAsia"/>
        </w:rPr>
        <w:br/>
      </w:r>
      <w:r>
        <w:rPr>
          <w:rFonts w:hint="eastAsia"/>
        </w:rPr>
        <w:t>　　　　一、下游用户概述</w:t>
      </w:r>
      <w:r>
        <w:rPr>
          <w:rFonts w:hint="eastAsia"/>
        </w:rPr>
        <w:br/>
      </w:r>
      <w:r>
        <w:rPr>
          <w:rFonts w:hint="eastAsia"/>
        </w:rPr>
        <w:t>　　　　二、用户的产品认知程度</w:t>
      </w:r>
      <w:r>
        <w:rPr>
          <w:rFonts w:hint="eastAsia"/>
        </w:rPr>
        <w:br/>
      </w:r>
      <w:r>
        <w:rPr>
          <w:rFonts w:hint="eastAsia"/>
        </w:rPr>
        <w:t>　　　　三、用户采购渠道</w:t>
      </w:r>
      <w:r>
        <w:rPr>
          <w:rFonts w:hint="eastAsia"/>
        </w:rPr>
        <w:br/>
      </w:r>
      <w:r>
        <w:rPr>
          <w:rFonts w:hint="eastAsia"/>
        </w:rPr>
        <w:t>　　　　四、用户增长趋势</w:t>
      </w:r>
      <w:r>
        <w:rPr>
          <w:rFonts w:hint="eastAsia"/>
        </w:rPr>
        <w:br/>
      </w:r>
      <w:r>
        <w:rPr>
          <w:rFonts w:hint="eastAsia"/>
        </w:rPr>
        <w:br/>
      </w:r>
      <w:r>
        <w:rPr>
          <w:rFonts w:hint="eastAsia"/>
        </w:rPr>
        <w:t>第三章 工程造价软件市场需求分析</w:t>
      </w:r>
      <w:r>
        <w:rPr>
          <w:rFonts w:hint="eastAsia"/>
        </w:rPr>
        <w:br/>
      </w:r>
      <w:r>
        <w:rPr>
          <w:rFonts w:hint="eastAsia"/>
        </w:rPr>
        <w:t>　　第一节 国内需求</w:t>
      </w:r>
      <w:r>
        <w:rPr>
          <w:rFonts w:hint="eastAsia"/>
        </w:rPr>
        <w:br/>
      </w:r>
      <w:r>
        <w:rPr>
          <w:rFonts w:hint="eastAsia"/>
        </w:rPr>
        <w:t>　　　　一、2020-2025年中国工程造价软件市场规模及增速</w:t>
      </w:r>
      <w:r>
        <w:rPr>
          <w:rFonts w:hint="eastAsia"/>
        </w:rPr>
        <w:br/>
      </w:r>
      <w:r>
        <w:rPr>
          <w:rFonts w:hint="eastAsia"/>
        </w:rPr>
        <w:t>　　　　二、工程造价软件市场饱和度</w:t>
      </w:r>
      <w:r>
        <w:rPr>
          <w:rFonts w:hint="eastAsia"/>
        </w:rPr>
        <w:br/>
      </w:r>
      <w:r>
        <w:rPr>
          <w:rFonts w:hint="eastAsia"/>
        </w:rPr>
        <w:t>　　　　三、影响工程造价软件市场规模的因素</w:t>
      </w:r>
      <w:r>
        <w:rPr>
          <w:rFonts w:hint="eastAsia"/>
        </w:rPr>
        <w:br/>
      </w:r>
      <w:r>
        <w:rPr>
          <w:rFonts w:hint="eastAsia"/>
        </w:rPr>
        <w:t>　　　　四、工程造价软件市场潜力分析</w:t>
      </w:r>
      <w:r>
        <w:rPr>
          <w:rFonts w:hint="eastAsia"/>
        </w:rPr>
        <w:br/>
      </w:r>
      <w:r>
        <w:rPr>
          <w:rFonts w:hint="eastAsia"/>
        </w:rPr>
        <w:t>　　　　五、2025-2031年中国工程造价软件市场规模及增速预测</w:t>
      </w:r>
      <w:r>
        <w:rPr>
          <w:rFonts w:hint="eastAsia"/>
        </w:rPr>
        <w:br/>
      </w:r>
      <w:r>
        <w:rPr>
          <w:rFonts w:hint="eastAsia"/>
        </w:rPr>
        <w:t>　　第二节 出口需求</w:t>
      </w:r>
      <w:r>
        <w:rPr>
          <w:rFonts w:hint="eastAsia"/>
        </w:rPr>
        <w:br/>
      </w:r>
      <w:r>
        <w:rPr>
          <w:rFonts w:hint="eastAsia"/>
        </w:rPr>
        <w:t>　　　　一、2020-2025年工程造价软件产品出口量值及增速</w:t>
      </w:r>
      <w:r>
        <w:rPr>
          <w:rFonts w:hint="eastAsia"/>
        </w:rPr>
        <w:br/>
      </w:r>
      <w:r>
        <w:rPr>
          <w:rFonts w:hint="eastAsia"/>
        </w:rPr>
        <w:t>　　　　二、海外市场分布情况（主要国家和地区量值及占比）</w:t>
      </w:r>
      <w:r>
        <w:rPr>
          <w:rFonts w:hint="eastAsia"/>
        </w:rPr>
        <w:br/>
      </w:r>
      <w:r>
        <w:rPr>
          <w:rFonts w:hint="eastAsia"/>
        </w:rPr>
        <w:t>　　　　三、经营海外市场的主要品牌</w:t>
      </w:r>
      <w:r>
        <w:rPr>
          <w:rFonts w:hint="eastAsia"/>
        </w:rPr>
        <w:br/>
      </w:r>
      <w:r>
        <w:rPr>
          <w:rFonts w:hint="eastAsia"/>
        </w:rPr>
        <w:t>　　　　四、2025-2031年工程造价软件产品出口量值及增速预测</w:t>
      </w:r>
      <w:r>
        <w:rPr>
          <w:rFonts w:hint="eastAsia"/>
        </w:rPr>
        <w:br/>
      </w:r>
      <w:r>
        <w:rPr>
          <w:rFonts w:hint="eastAsia"/>
        </w:rPr>
        <w:t>　　第三节 需求结构</w:t>
      </w:r>
      <w:r>
        <w:rPr>
          <w:rFonts w:hint="eastAsia"/>
        </w:rPr>
        <w:br/>
      </w:r>
      <w:r>
        <w:rPr>
          <w:rFonts w:hint="eastAsia"/>
        </w:rPr>
        <w:t>　　　　一、产品结构（产品分类及占比）</w:t>
      </w:r>
      <w:r>
        <w:rPr>
          <w:rFonts w:hint="eastAsia"/>
        </w:rPr>
        <w:br/>
      </w:r>
      <w:r>
        <w:rPr>
          <w:rFonts w:hint="eastAsia"/>
        </w:rPr>
        <w:t>　　　　二、用户结构（用户分类及占比）</w:t>
      </w:r>
      <w:r>
        <w:rPr>
          <w:rFonts w:hint="eastAsia"/>
        </w:rPr>
        <w:br/>
      </w:r>
      <w:r>
        <w:rPr>
          <w:rFonts w:hint="eastAsia"/>
        </w:rPr>
        <w:t>　　第四节 区域市场需求分析</w:t>
      </w:r>
      <w:r>
        <w:rPr>
          <w:rFonts w:hint="eastAsia"/>
        </w:rPr>
        <w:br/>
      </w:r>
      <w:r>
        <w:rPr>
          <w:rFonts w:hint="eastAsia"/>
        </w:rPr>
        <w:t>　　　　一、区域市场分布情况</w:t>
      </w:r>
      <w:r>
        <w:rPr>
          <w:rFonts w:hint="eastAsia"/>
        </w:rPr>
        <w:br/>
      </w:r>
      <w:r>
        <w:rPr>
          <w:rFonts w:hint="eastAsia"/>
        </w:rPr>
        <w:t>　　　　二、重点省市工程造价软件产品需求分析</w:t>
      </w:r>
      <w:r>
        <w:rPr>
          <w:rFonts w:hint="eastAsia"/>
        </w:rPr>
        <w:br/>
      </w:r>
      <w:r>
        <w:rPr>
          <w:rFonts w:hint="eastAsia"/>
        </w:rPr>
        <w:t>　　　　三、区域市场分布变化趋势</w:t>
      </w:r>
      <w:r>
        <w:rPr>
          <w:rFonts w:hint="eastAsia"/>
        </w:rPr>
        <w:br/>
      </w:r>
      <w:r>
        <w:rPr>
          <w:rFonts w:hint="eastAsia"/>
        </w:rPr>
        <w:br/>
      </w:r>
      <w:r>
        <w:rPr>
          <w:rFonts w:hint="eastAsia"/>
        </w:rPr>
        <w:t>第四章 行业供给分析</w:t>
      </w:r>
      <w:r>
        <w:rPr>
          <w:rFonts w:hint="eastAsia"/>
        </w:rPr>
        <w:br/>
      </w:r>
      <w:r>
        <w:rPr>
          <w:rFonts w:hint="eastAsia"/>
        </w:rPr>
        <w:t>　　第一节 国内供给</w:t>
      </w:r>
      <w:r>
        <w:rPr>
          <w:rFonts w:hint="eastAsia"/>
        </w:rPr>
        <w:br/>
      </w:r>
      <w:r>
        <w:rPr>
          <w:rFonts w:hint="eastAsia"/>
        </w:rPr>
        <w:t>　　　　一、2020-2025年中国工程造价软件产量及增速</w:t>
      </w:r>
      <w:r>
        <w:rPr>
          <w:rFonts w:hint="eastAsia"/>
        </w:rPr>
        <w:br/>
      </w:r>
      <w:r>
        <w:rPr>
          <w:rFonts w:hint="eastAsia"/>
        </w:rPr>
        <w:t>　　　　二、行业产能及开工情况</w:t>
      </w:r>
      <w:r>
        <w:rPr>
          <w:rFonts w:hint="eastAsia"/>
        </w:rPr>
        <w:br/>
      </w:r>
      <w:r>
        <w:rPr>
          <w:rFonts w:hint="eastAsia"/>
        </w:rPr>
        <w:t>　　　　三、产业投资热度及拟在建项目</w:t>
      </w:r>
      <w:r>
        <w:rPr>
          <w:rFonts w:hint="eastAsia"/>
        </w:rPr>
        <w:br/>
      </w:r>
      <w:r>
        <w:rPr>
          <w:rFonts w:hint="eastAsia"/>
        </w:rPr>
        <w:t>　　　　四、2025-2031年中国工程造价软件产量及增速预测</w:t>
      </w:r>
      <w:r>
        <w:rPr>
          <w:rFonts w:hint="eastAsia"/>
        </w:rPr>
        <w:br/>
      </w:r>
      <w:r>
        <w:rPr>
          <w:rFonts w:hint="eastAsia"/>
        </w:rPr>
        <w:t>　　第二节 进口供给</w:t>
      </w:r>
      <w:r>
        <w:rPr>
          <w:rFonts w:hint="eastAsia"/>
        </w:rPr>
        <w:br/>
      </w:r>
      <w:r>
        <w:rPr>
          <w:rFonts w:hint="eastAsia"/>
        </w:rPr>
        <w:t>　　　　一、2020-2025年工程造价软件产品进口量值及增速</w:t>
      </w:r>
      <w:r>
        <w:rPr>
          <w:rFonts w:hint="eastAsia"/>
        </w:rPr>
        <w:br/>
      </w:r>
      <w:r>
        <w:rPr>
          <w:rFonts w:hint="eastAsia"/>
        </w:rPr>
        <w:t>　　　　二、进口产品在国内市场中的占比</w:t>
      </w:r>
      <w:r>
        <w:rPr>
          <w:rFonts w:hint="eastAsia"/>
        </w:rPr>
        <w:br/>
      </w:r>
      <w:r>
        <w:rPr>
          <w:rFonts w:hint="eastAsia"/>
        </w:rPr>
        <w:t>　　　　三、主要进口品牌及产品特点</w:t>
      </w:r>
      <w:r>
        <w:rPr>
          <w:rFonts w:hint="eastAsia"/>
        </w:rPr>
        <w:br/>
      </w:r>
      <w:r>
        <w:rPr>
          <w:rFonts w:hint="eastAsia"/>
        </w:rPr>
        <w:t>　　　　四、2025-2031年工程造价软件产品进口量值及增速预测</w:t>
      </w:r>
      <w:r>
        <w:rPr>
          <w:rFonts w:hint="eastAsia"/>
        </w:rPr>
        <w:br/>
      </w:r>
      <w:r>
        <w:rPr>
          <w:rFonts w:hint="eastAsia"/>
        </w:rPr>
        <w:t>　　第三节 区域供给分析</w:t>
      </w:r>
      <w:r>
        <w:rPr>
          <w:rFonts w:hint="eastAsia"/>
        </w:rPr>
        <w:br/>
      </w:r>
      <w:r>
        <w:rPr>
          <w:rFonts w:hint="eastAsia"/>
        </w:rPr>
        <w:t>　　　　一、产业集群状况</w:t>
      </w:r>
      <w:r>
        <w:rPr>
          <w:rFonts w:hint="eastAsia"/>
        </w:rPr>
        <w:br/>
      </w:r>
      <w:r>
        <w:rPr>
          <w:rFonts w:hint="eastAsia"/>
        </w:rPr>
        <w:t>　　　　二、工程造价软件企业区域分布情况</w:t>
      </w:r>
      <w:r>
        <w:rPr>
          <w:rFonts w:hint="eastAsia"/>
        </w:rPr>
        <w:br/>
      </w:r>
      <w:r>
        <w:rPr>
          <w:rFonts w:hint="eastAsia"/>
        </w:rPr>
        <w:t>　　　　三、重点省市工程造价软件产业发展特点</w:t>
      </w:r>
      <w:r>
        <w:rPr>
          <w:rFonts w:hint="eastAsia"/>
        </w:rPr>
        <w:br/>
      </w:r>
      <w:r>
        <w:rPr>
          <w:rFonts w:hint="eastAsia"/>
        </w:rPr>
        <w:t>　　　　四、重点省市工程造价软件产量及占比</w:t>
      </w:r>
      <w:r>
        <w:rPr>
          <w:rFonts w:hint="eastAsia"/>
        </w:rPr>
        <w:br/>
      </w:r>
      <w:r>
        <w:rPr>
          <w:rFonts w:hint="eastAsia"/>
        </w:rPr>
        <w:t>　　第四节 行业供需平衡</w:t>
      </w:r>
      <w:r>
        <w:rPr>
          <w:rFonts w:hint="eastAsia"/>
        </w:rPr>
        <w:br/>
      </w:r>
      <w:r>
        <w:rPr>
          <w:rFonts w:hint="eastAsia"/>
        </w:rPr>
        <w:t>　　　　一、工程造价软件行业供需平衡总结（数量、品质）</w:t>
      </w:r>
      <w:r>
        <w:rPr>
          <w:rFonts w:hint="eastAsia"/>
        </w:rPr>
        <w:br/>
      </w:r>
      <w:r>
        <w:rPr>
          <w:rFonts w:hint="eastAsia"/>
        </w:rPr>
        <w:t>　　　　二、影响工程造价软件行业供需平衡的因素</w:t>
      </w:r>
      <w:r>
        <w:rPr>
          <w:rFonts w:hint="eastAsia"/>
        </w:rPr>
        <w:br/>
      </w:r>
      <w:r>
        <w:rPr>
          <w:rFonts w:hint="eastAsia"/>
        </w:rPr>
        <w:t>　　　　三、工程造价软件行业供需平衡变化趋势</w:t>
      </w:r>
      <w:r>
        <w:rPr>
          <w:rFonts w:hint="eastAsia"/>
        </w:rPr>
        <w:br/>
      </w:r>
      <w:r>
        <w:rPr>
          <w:rFonts w:hint="eastAsia"/>
        </w:rPr>
        <w:br/>
      </w:r>
      <w:r>
        <w:rPr>
          <w:rFonts w:hint="eastAsia"/>
        </w:rPr>
        <w:t>第五章 营销分析（4P模型）</w:t>
      </w:r>
      <w:r>
        <w:rPr>
          <w:rFonts w:hint="eastAsia"/>
        </w:rPr>
        <w:br/>
      </w:r>
      <w:r>
        <w:rPr>
          <w:rFonts w:hint="eastAsia"/>
        </w:rPr>
        <w:t>　　第一节 产品分析（质量、品牌、服务等营销因素）</w:t>
      </w:r>
      <w:r>
        <w:rPr>
          <w:rFonts w:hint="eastAsia"/>
        </w:rPr>
        <w:br/>
      </w:r>
      <w:r>
        <w:rPr>
          <w:rFonts w:hint="eastAsia"/>
        </w:rPr>
        <w:t>　　第二节 价格分析</w:t>
      </w:r>
      <w:r>
        <w:rPr>
          <w:rFonts w:hint="eastAsia"/>
        </w:rPr>
        <w:br/>
      </w:r>
      <w:r>
        <w:rPr>
          <w:rFonts w:hint="eastAsia"/>
        </w:rPr>
        <w:t>　　　　一、工程造价软件产品价格特征</w:t>
      </w:r>
      <w:r>
        <w:rPr>
          <w:rFonts w:hint="eastAsia"/>
        </w:rPr>
        <w:br/>
      </w:r>
      <w:r>
        <w:rPr>
          <w:rFonts w:hint="eastAsia"/>
        </w:rPr>
        <w:t>　　　　二、国内工程造价软件产品历史价格回顾</w:t>
      </w:r>
      <w:r>
        <w:rPr>
          <w:rFonts w:hint="eastAsia"/>
        </w:rPr>
        <w:br/>
      </w:r>
      <w:r>
        <w:rPr>
          <w:rFonts w:hint="eastAsia"/>
        </w:rPr>
        <w:t>　　　　三、国内工程造价软件产品当前市场价格评述</w:t>
      </w:r>
      <w:r>
        <w:rPr>
          <w:rFonts w:hint="eastAsia"/>
        </w:rPr>
        <w:br/>
      </w:r>
      <w:r>
        <w:rPr>
          <w:rFonts w:hint="eastAsia"/>
        </w:rPr>
        <w:t>　　　　四、影响国内市场工程造价软件产品价格的因素</w:t>
      </w:r>
      <w:r>
        <w:rPr>
          <w:rFonts w:hint="eastAsia"/>
        </w:rPr>
        <w:br/>
      </w:r>
      <w:r>
        <w:rPr>
          <w:rFonts w:hint="eastAsia"/>
        </w:rPr>
        <w:t>　　　　五、主流厂商工程造价软件产品价位及价格策略</w:t>
      </w:r>
      <w:r>
        <w:rPr>
          <w:rFonts w:hint="eastAsia"/>
        </w:rPr>
        <w:br/>
      </w:r>
      <w:r>
        <w:rPr>
          <w:rFonts w:hint="eastAsia"/>
        </w:rPr>
        <w:t>　　　　六、工程造价软件产品未来价格走势</w:t>
      </w:r>
      <w:r>
        <w:rPr>
          <w:rFonts w:hint="eastAsia"/>
        </w:rPr>
        <w:br/>
      </w:r>
      <w:r>
        <w:rPr>
          <w:rFonts w:hint="eastAsia"/>
        </w:rPr>
        <w:t>　　第三节 渠道分析</w:t>
      </w:r>
      <w:r>
        <w:rPr>
          <w:rFonts w:hint="eastAsia"/>
        </w:rPr>
        <w:br/>
      </w:r>
      <w:r>
        <w:rPr>
          <w:rFonts w:hint="eastAsia"/>
        </w:rPr>
        <w:t>　　　　一、行业渠道形式及现状</w:t>
      </w:r>
      <w:r>
        <w:rPr>
          <w:rFonts w:hint="eastAsia"/>
        </w:rPr>
        <w:br/>
      </w:r>
      <w:r>
        <w:rPr>
          <w:rFonts w:hint="eastAsia"/>
        </w:rPr>
        <w:t>　　　　二、各渠道要素对比</w:t>
      </w:r>
      <w:r>
        <w:rPr>
          <w:rFonts w:hint="eastAsia"/>
        </w:rPr>
        <w:br/>
      </w:r>
      <w:r>
        <w:rPr>
          <w:rFonts w:hint="eastAsia"/>
        </w:rPr>
        <w:t>　　　　三、营销渠道变化趋势</w:t>
      </w:r>
      <w:r>
        <w:rPr>
          <w:rFonts w:hint="eastAsia"/>
        </w:rPr>
        <w:br/>
      </w:r>
      <w:r>
        <w:rPr>
          <w:rFonts w:hint="eastAsia"/>
        </w:rPr>
        <w:t>　　第四节 促销分析</w:t>
      </w:r>
      <w:r>
        <w:rPr>
          <w:rFonts w:hint="eastAsia"/>
        </w:rPr>
        <w:br/>
      </w:r>
      <w:r>
        <w:rPr>
          <w:rFonts w:hint="eastAsia"/>
        </w:rPr>
        <w:br/>
      </w:r>
      <w:r>
        <w:rPr>
          <w:rFonts w:hint="eastAsia"/>
        </w:rPr>
        <w:t>第六章 行业竞争分析</w:t>
      </w:r>
      <w:r>
        <w:rPr>
          <w:rFonts w:hint="eastAsia"/>
        </w:rPr>
        <w:br/>
      </w:r>
      <w:r>
        <w:rPr>
          <w:rFonts w:hint="eastAsia"/>
        </w:rPr>
        <w:t>　　第一节 重点工程造价软件企业市场份额（2017年）</w:t>
      </w:r>
      <w:r>
        <w:rPr>
          <w:rFonts w:hint="eastAsia"/>
        </w:rPr>
        <w:br/>
      </w:r>
      <w:r>
        <w:rPr>
          <w:rFonts w:hint="eastAsia"/>
        </w:rPr>
        <w:t>　　第二节 工程造价软件行业市场集中度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用户议价能力</w:t>
      </w:r>
      <w:r>
        <w:rPr>
          <w:rFonts w:hint="eastAsia"/>
        </w:rPr>
        <w:br/>
      </w:r>
      <w:r>
        <w:rPr>
          <w:rFonts w:hint="eastAsia"/>
        </w:rPr>
        <w:t>　　第八节 工程造价软件行业竞争关键因素</w:t>
      </w:r>
      <w:r>
        <w:rPr>
          <w:rFonts w:hint="eastAsia"/>
        </w:rPr>
        <w:br/>
      </w:r>
      <w:r>
        <w:rPr>
          <w:rFonts w:hint="eastAsia"/>
        </w:rPr>
        <w:t>　　　　一、资金</w:t>
      </w:r>
      <w:r>
        <w:rPr>
          <w:rFonts w:hint="eastAsia"/>
        </w:rPr>
        <w:br/>
      </w:r>
      <w:r>
        <w:rPr>
          <w:rFonts w:hint="eastAsia"/>
        </w:rPr>
        <w:t>　　　　二、技术</w:t>
      </w:r>
      <w:r>
        <w:rPr>
          <w:rFonts w:hint="eastAsia"/>
        </w:rPr>
        <w:br/>
      </w:r>
      <w:r>
        <w:rPr>
          <w:rFonts w:hint="eastAsia"/>
        </w:rPr>
        <w:t>　　　　三、人才</w:t>
      </w:r>
      <w:r>
        <w:rPr>
          <w:rFonts w:hint="eastAsia"/>
        </w:rPr>
        <w:br/>
      </w:r>
      <w:r>
        <w:rPr>
          <w:rFonts w:hint="eastAsia"/>
        </w:rPr>
        <w:t>　　　　四、渠道及其它</w:t>
      </w:r>
      <w:r>
        <w:rPr>
          <w:rFonts w:hint="eastAsia"/>
        </w:rPr>
        <w:br/>
      </w:r>
      <w:r>
        <w:rPr>
          <w:rFonts w:hint="eastAsia"/>
        </w:rPr>
        <w:br/>
      </w:r>
      <w:r>
        <w:rPr>
          <w:rFonts w:hint="eastAsia"/>
        </w:rPr>
        <w:t>第七章 重点企业研究分析</w:t>
      </w:r>
      <w:r>
        <w:rPr>
          <w:rFonts w:hint="eastAsia"/>
        </w:rPr>
        <w:br/>
      </w:r>
      <w:r>
        <w:rPr>
          <w:rFonts w:hint="eastAsia"/>
        </w:rPr>
        <w:t>　　第一节 湖南智多星软件股份有限公司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湖南智多星软件股份有限公司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成都市大匠通科技有限公司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江苏国泰新点软件有限公司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湖南锦企钰成企业管理有限公司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工程造价软件行业投资分析</w:t>
      </w:r>
      <w:r>
        <w:rPr>
          <w:rFonts w:hint="eastAsia"/>
        </w:rPr>
        <w:br/>
      </w:r>
      <w:r>
        <w:rPr>
          <w:rFonts w:hint="eastAsia"/>
        </w:rPr>
        <w:t>　　第一节 行业发展趋势总结</w:t>
      </w:r>
      <w:r>
        <w:rPr>
          <w:rFonts w:hint="eastAsia"/>
        </w:rPr>
        <w:br/>
      </w:r>
      <w:r>
        <w:rPr>
          <w:rFonts w:hint="eastAsia"/>
        </w:rPr>
        <w:t>　　第二节 行业投资环境分析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第三节 行业经济运行相关指标（盈利能力、成长性等）</w:t>
      </w:r>
      <w:r>
        <w:rPr>
          <w:rFonts w:hint="eastAsia"/>
        </w:rPr>
        <w:br/>
      </w:r>
      <w:r>
        <w:rPr>
          <w:rFonts w:hint="eastAsia"/>
        </w:rPr>
        <w:t>　　第四节 行业投资机会分析</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四、关联产业投资机会</w:t>
      </w:r>
      <w:r>
        <w:rPr>
          <w:rFonts w:hint="eastAsia"/>
        </w:rPr>
        <w:br/>
      </w:r>
      <w:r>
        <w:rPr>
          <w:rFonts w:hint="eastAsia"/>
        </w:rPr>
        <w:t>　　　　五、其它投资机会</w:t>
      </w:r>
      <w:r>
        <w:rPr>
          <w:rFonts w:hint="eastAsia"/>
        </w:rPr>
        <w:br/>
      </w:r>
      <w:r>
        <w:rPr>
          <w:rFonts w:hint="eastAsia"/>
        </w:rPr>
        <w:t>　　第五节 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四、产业链风险</w:t>
      </w:r>
      <w:r>
        <w:rPr>
          <w:rFonts w:hint="eastAsia"/>
        </w:rPr>
        <w:br/>
      </w:r>
      <w:r>
        <w:rPr>
          <w:rFonts w:hint="eastAsia"/>
        </w:rPr>
        <w:br/>
      </w:r>
      <w:r>
        <w:rPr>
          <w:rFonts w:hint="eastAsia"/>
        </w:rPr>
        <w:t>第九章 专家建议及投资前景研究</w:t>
      </w:r>
      <w:r>
        <w:rPr>
          <w:rFonts w:hint="eastAsia"/>
        </w:rPr>
        <w:br/>
      </w:r>
      <w:r>
        <w:rPr>
          <w:rFonts w:hint="eastAsia"/>
        </w:rPr>
        <w:t>　　第一节 投资前景控制策略</w:t>
      </w:r>
      <w:r>
        <w:rPr>
          <w:rFonts w:hint="eastAsia"/>
        </w:rPr>
        <w:br/>
      </w:r>
      <w:r>
        <w:rPr>
          <w:rFonts w:hint="eastAsia"/>
        </w:rPr>
        <w:t>　　第二节 项目投资及销售注意事项</w:t>
      </w:r>
      <w:r>
        <w:rPr>
          <w:rFonts w:hint="eastAsia"/>
        </w:rPr>
        <w:br/>
      </w:r>
      <w:r>
        <w:rPr>
          <w:rFonts w:hint="eastAsia"/>
        </w:rPr>
        <w:t>　　第三节 中~智林~　研究中心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1f0bbbacc4764" w:history="1">
        <w:r>
          <w:rPr>
            <w:rStyle w:val="Hyperlink"/>
          </w:rPr>
          <w:t>中国工程造价软件行业现状调研及发展趋势分析报告（2025-2031年）</w:t>
        </w:r>
      </w:hyperlink>
      <w:r>
        <w:rPr>
          <w:color w:val="C00000"/>
        </w:rPr>
        <w:t>》，报告编号：</w:t>
      </w:r>
      <w:r>
        <w:rPr>
          <w:rFonts w:hint="eastAsia"/>
          <w:color w:val="C00000"/>
        </w:rPr>
        <w:t>2175860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1f0bbbacc4764" w:history="1">
        <w:r>
          <w:rPr>
            <w:rStyle w:val="Hyperlink"/>
          </w:rPr>
          <w:t>https://www.20087.com/0/86/GongChengZaoJiaRuanJianShiChangX.html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热点：预算软件、工程造价软件有哪些、工程造价软件哪个好、工程造价软件有哪几种、广联达工程造价培训班、广联达工程造价软件、弱电智能化施工资质、国土工程造价软件、造价软件排名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9fa2082e14651" w:history="1">
      <w:r>
        <w:rPr>
          <w:rStyle w:val="Hyperlink"/>
        </w:rPr>
        <w:t>中国工程造价软件行业现状调研及发展趋势分析报告（2025-2031年）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GongChengZaoJiaRuanJianShiChangX.html" TargetMode="External" Id="R87b1f0bbbacc4764" /></Relationships>
</file>

<file path=word/_rels/header2.xml.rels>&#65279;<?xml version="1.0" encoding="utf-8"?><Relationships xmlns="http://schemas.openxmlformats.org/package/2006/relationships"><Relationship Type="http://schemas.openxmlformats.org/officeDocument/2006/relationships/hyperlink" Target="https://www.20087.com/0/86/GongChengZaoJiaRuanJianShiChangX.html" TargetMode="External" Id="R6629fa2082e1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2024-12-06T06:56:00Z</dcterms:created>
  <dcterms:modified xsi:type="dcterms:W3CDTF">2024-12-06T07:56:00Z</dcterms:modified>
  <dc:subject>中国工程造价软件行业现状调研及发展趋势分析报告（2025-2031年）</dc:subject>
  <dc:title>中国工程造价软件行业现状调研及发展趋势分析报告（2025-2031年）</dc:title>
  <cp:keywords>中国工程造价软件行业现状调研及发展趋势分析报告（2025-2031年）</cp:keywords>
  <dc:description>中国工程造价软件行业现状调研及发展趋势分析报告（2025-2031年）</dc:description>
</cp:coreProperties>
</file>