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85a26fdf4437a" w:history="1">
              <w:r>
                <w:rPr>
                  <w:rStyle w:val="Hyperlink"/>
                </w:rPr>
                <w:t>2025-2031年中国特高压电网市场调查研究及发展趋势分析报告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85a26fdf4437a" w:history="1">
              <w:r>
                <w:rPr>
                  <w:rStyle w:val="Hyperlink"/>
                </w:rPr>
                <w:t>2025-2031年中国特高压电网市场调查研究及发展趋势分析报告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85a26fdf4437a" w:history="1">
                <w:r>
                  <w:rPr>
                    <w:rStyle w:val="Hyperlink"/>
                  </w:rPr>
                  <w:t>https://www.20087.com/8/81/TeGaoYaDianWangDeFaZhanQianJing.html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（UHV）作为现代电力传输的重要技术，近年来在全球范围内得到了快速发展，尤其是在中国，已建成世界上最大的特高压输电网络。特高压电网的建设解决了远距离、大容量电力传输的问题，提高了电网的运行效率和稳定性，促进了清洁能源的消纳和利用。</w:t>
      </w:r>
      <w:r>
        <w:rPr>
          <w:rFonts w:hint="eastAsia"/>
        </w:rPr>
        <w:br/>
      </w:r>
      <w:r>
        <w:rPr>
          <w:rFonts w:hint="eastAsia"/>
        </w:rPr>
        <w:t>　　未来，特高压电网将更加注重智能化和网源荷储一体化。智能化体现在通过大数据、云计算和人工智能技术，实现电网的智能调度和优化运行，提高电力系统的灵活性和响应速度。网源荷储一体化则意味着特高压电网将与分布式电源、储能系统和负荷管理紧密结合，形成更加高效、可靠的能源互联网，以适应高比例可再生能源接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85a26fdf4437a" w:history="1">
        <w:r>
          <w:rPr>
            <w:rStyle w:val="Hyperlink"/>
          </w:rPr>
          <w:t>2025-2031年中国特高压电网市场调查研究及发展趋势分析报告</w:t>
        </w:r>
      </w:hyperlink>
      <w:r>
        <w:rPr>
          <w:rFonts w:hint="eastAsia"/>
        </w:rPr>
        <w:t>》依托权威机构及相关协会的数据资料，全面解析了特高压电网行业现状、市场需求及市场规模，系统梳理了特高压电网产业链结构、价格趋势及各细分市场动态。报告对特高压电网市场前景与发展趋势进行了科学预测，重点分析了品牌竞争格局、市场集中度及主要企业的经营表现。同时，通过SWOT分析揭示了特高压电网行业面临的机遇与风险，为特高压电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1.1 特高压电网的定义</w:t>
      </w:r>
      <w:r>
        <w:rPr>
          <w:rFonts w:hint="eastAsia"/>
        </w:rPr>
        <w:br/>
      </w:r>
      <w:r>
        <w:rPr>
          <w:rFonts w:hint="eastAsia"/>
        </w:rPr>
        <w:t>　　1.2 特高压电网的基本条件</w:t>
      </w:r>
      <w:r>
        <w:rPr>
          <w:rFonts w:hint="eastAsia"/>
        </w:rPr>
        <w:br/>
      </w:r>
      <w:r>
        <w:rPr>
          <w:rFonts w:hint="eastAsia"/>
        </w:rPr>
        <w:t>　　1.3 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2.1 特高压电网建设的规模效益</w:t>
      </w:r>
      <w:r>
        <w:rPr>
          <w:rFonts w:hint="eastAsia"/>
        </w:rPr>
        <w:br/>
      </w:r>
      <w:r>
        <w:rPr>
          <w:rFonts w:hint="eastAsia"/>
        </w:rPr>
        <w:t>　　2.2 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2.3 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2.4 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2.5 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2.6 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2025年国际特高压电网的发展动态分析</w:t>
      </w:r>
      <w:r>
        <w:rPr>
          <w:rFonts w:hint="eastAsia"/>
        </w:rPr>
        <w:br/>
      </w:r>
      <w:r>
        <w:rPr>
          <w:rFonts w:hint="eastAsia"/>
        </w:rPr>
        <w:t>　　3.1 世界特高压输电网发展概述</w:t>
      </w:r>
      <w:r>
        <w:rPr>
          <w:rFonts w:hint="eastAsia"/>
        </w:rPr>
        <w:br/>
      </w:r>
      <w:r>
        <w:rPr>
          <w:rFonts w:hint="eastAsia"/>
        </w:rPr>
        <w:t>　　　　3.1.1 世界特高压输电网的发展历程</w:t>
      </w:r>
      <w:r>
        <w:rPr>
          <w:rFonts w:hint="eastAsia"/>
        </w:rPr>
        <w:br/>
      </w:r>
      <w:r>
        <w:rPr>
          <w:rFonts w:hint="eastAsia"/>
        </w:rPr>
        <w:t>　　　　3.1.2 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　　3.1.3 特变电工赢得印度特高压过1亿美元订单</w:t>
      </w:r>
      <w:r>
        <w:rPr>
          <w:rFonts w:hint="eastAsia"/>
        </w:rPr>
        <w:br/>
      </w:r>
      <w:r>
        <w:rPr>
          <w:rFonts w:hint="eastAsia"/>
        </w:rPr>
        <w:t>　　3.2 2025年世界特高压电网主要国家分析</w:t>
      </w:r>
      <w:r>
        <w:rPr>
          <w:rFonts w:hint="eastAsia"/>
        </w:rPr>
        <w:br/>
      </w:r>
      <w:r>
        <w:rPr>
          <w:rFonts w:hint="eastAsia"/>
        </w:rPr>
        <w:t>　　　　3.2.1 日本特高压电网发展的概况</w:t>
      </w:r>
      <w:r>
        <w:rPr>
          <w:rFonts w:hint="eastAsia"/>
        </w:rPr>
        <w:br/>
      </w:r>
      <w:r>
        <w:rPr>
          <w:rFonts w:hint="eastAsia"/>
        </w:rPr>
        <w:t>　　　　3.2.2 印度特高压电网的发展</w:t>
      </w:r>
      <w:r>
        <w:rPr>
          <w:rFonts w:hint="eastAsia"/>
        </w:rPr>
        <w:br/>
      </w:r>
      <w:r>
        <w:rPr>
          <w:rFonts w:hint="eastAsia"/>
        </w:rPr>
        <w:t>　　　　3.2.3 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　　3.2.4 乌克兰超、特高压电网技术的发展</w:t>
      </w:r>
      <w:r>
        <w:rPr>
          <w:rFonts w:hint="eastAsia"/>
        </w:rPr>
        <w:br/>
      </w:r>
      <w:r>
        <w:rPr>
          <w:rFonts w:hint="eastAsia"/>
        </w:rPr>
        <w:t>　　3.3 2025-2031年世界特高压电网产业发展趋势分析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2025年中国特高压电网的发展概况</w:t>
      </w:r>
      <w:r>
        <w:rPr>
          <w:rFonts w:hint="eastAsia"/>
        </w:rPr>
        <w:br/>
      </w:r>
      <w:r>
        <w:rPr>
          <w:rFonts w:hint="eastAsia"/>
        </w:rPr>
        <w:t>　　4.1 2025年中国特高压电网发展状况分析</w:t>
      </w:r>
      <w:r>
        <w:rPr>
          <w:rFonts w:hint="eastAsia"/>
        </w:rPr>
        <w:br/>
      </w:r>
      <w:r>
        <w:rPr>
          <w:rFonts w:hint="eastAsia"/>
        </w:rPr>
        <w:t>　　　　4.1.1 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　　4.1.2 我国发展特高压输电进展顺利</w:t>
      </w:r>
      <w:r>
        <w:rPr>
          <w:rFonts w:hint="eastAsia"/>
        </w:rPr>
        <w:br/>
      </w:r>
      <w:r>
        <w:rPr>
          <w:rFonts w:hint="eastAsia"/>
        </w:rPr>
        <w:t>　　　　4.1.3 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　　4.1.4 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t>　　　　4.1.5 中国开建首个特高压电网示范工程</w:t>
      </w:r>
      <w:r>
        <w:rPr>
          <w:rFonts w:hint="eastAsia"/>
        </w:rPr>
        <w:br/>
      </w:r>
      <w:r>
        <w:rPr>
          <w:rFonts w:hint="eastAsia"/>
        </w:rPr>
        <w:t>　　　　4.1.6 特高压交流变压器型式试验获得成功</w:t>
      </w:r>
      <w:r>
        <w:rPr>
          <w:rFonts w:hint="eastAsia"/>
        </w:rPr>
        <w:br/>
      </w:r>
      <w:r>
        <w:rPr>
          <w:rFonts w:hint="eastAsia"/>
        </w:rPr>
        <w:t>　　4.2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　　4.2.1 我国特高压直流示范工程全线带电成功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　　4.2.2 首个±800千伏云广特高压直流工程竣工投产</w:t>
      </w:r>
      <w:r>
        <w:rPr>
          <w:rFonts w:hint="eastAsia"/>
        </w:rPr>
        <w:br/>
      </w:r>
      <w:r>
        <w:rPr>
          <w:rFonts w:hint="eastAsia"/>
        </w:rPr>
        <w:t>　　　　4.2.3 四川——上海特高压直流输电示范工程在宜宾开工</w:t>
      </w:r>
      <w:r>
        <w:rPr>
          <w:rFonts w:hint="eastAsia"/>
        </w:rPr>
        <w:br/>
      </w:r>
      <w:r>
        <w:rPr>
          <w:rFonts w:hint="eastAsia"/>
        </w:rPr>
        <w:t>　　4.3 2025年中国特高压电网发展存在问题分析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我国各地区特高压电网的建设</w:t>
      </w:r>
      <w:r>
        <w:rPr>
          <w:rFonts w:hint="eastAsia"/>
        </w:rPr>
        <w:br/>
      </w:r>
      <w:r>
        <w:rPr>
          <w:rFonts w:hint="eastAsia"/>
        </w:rPr>
        <w:t>　　5.1 湖南投巨资建设特高压电网</w:t>
      </w:r>
      <w:r>
        <w:rPr>
          <w:rFonts w:hint="eastAsia"/>
        </w:rPr>
        <w:br/>
      </w:r>
      <w:r>
        <w:rPr>
          <w:rFonts w:hint="eastAsia"/>
        </w:rPr>
        <w:t>　　5.2 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5.3 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5.4 2025年山西通过特高压电网的外送电量情况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5.5 重庆电网建设进入特高压时期</w:t>
      </w:r>
      <w:r>
        <w:rPr>
          <w:rFonts w:hint="eastAsia"/>
        </w:rPr>
        <w:br/>
      </w:r>
      <w:r>
        <w:rPr>
          <w:rFonts w:hint="eastAsia"/>
        </w:rPr>
        <w:t>　　5.6 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特高压电网相关企业经营状况</w:t>
      </w:r>
      <w:r>
        <w:rPr>
          <w:rFonts w:hint="eastAsia"/>
        </w:rPr>
        <w:br/>
      </w:r>
      <w:r>
        <w:rPr>
          <w:rFonts w:hint="eastAsia"/>
        </w:rPr>
        <w:t>　　6.1 特变电工股份有限公司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6.2 许继电气股份有限公司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企业成长能力分析</w:t>
      </w:r>
      <w:r>
        <w:rPr>
          <w:rFonts w:hint="eastAsia"/>
        </w:rPr>
        <w:br/>
      </w:r>
      <w:r>
        <w:rPr>
          <w:rFonts w:hint="eastAsia"/>
        </w:rPr>
        <w:t>　　6.4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企业成长能力分析</w:t>
      </w:r>
      <w:r>
        <w:rPr>
          <w:rFonts w:hint="eastAsia"/>
        </w:rPr>
        <w:br/>
      </w:r>
      <w:r>
        <w:rPr>
          <w:rFonts w:hint="eastAsia"/>
        </w:rPr>
        <w:t>　　6.5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企业成长能力分析</w:t>
      </w:r>
      <w:r>
        <w:rPr>
          <w:rFonts w:hint="eastAsia"/>
        </w:rPr>
        <w:br/>
      </w:r>
      <w:r>
        <w:rPr>
          <w:rFonts w:hint="eastAsia"/>
        </w:rPr>
        <w:t>　　6.6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企业运营能力分析</w:t>
      </w:r>
      <w:r>
        <w:rPr>
          <w:rFonts w:hint="eastAsia"/>
        </w:rPr>
        <w:br/>
      </w:r>
      <w:r>
        <w:rPr>
          <w:rFonts w:hint="eastAsia"/>
        </w:rPr>
        <w:t>　　　　6.6.6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2025-2031年中国特高压电网产业发展趋势预测分析</w:t>
      </w:r>
      <w:r>
        <w:rPr>
          <w:rFonts w:hint="eastAsia"/>
        </w:rPr>
        <w:br/>
      </w:r>
      <w:r>
        <w:rPr>
          <w:rFonts w:hint="eastAsia"/>
        </w:rPr>
        <w:t>　　7.1 2025-2031年中国特高压电网的发展预测</w:t>
      </w:r>
      <w:r>
        <w:rPr>
          <w:rFonts w:hint="eastAsia"/>
        </w:rPr>
        <w:br/>
      </w:r>
      <w:r>
        <w:rPr>
          <w:rFonts w:hint="eastAsia"/>
        </w:rPr>
        <w:t>　　　　7.1.1 十四五期间我国特高压电网的发展方向</w:t>
      </w:r>
      <w:r>
        <w:rPr>
          <w:rFonts w:hint="eastAsia"/>
        </w:rPr>
        <w:br/>
      </w:r>
      <w:r>
        <w:rPr>
          <w:rFonts w:hint="eastAsia"/>
        </w:rPr>
        <w:t>　　　　7.1.2 十四五期间特高压建设将步入快速发展阶段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　　7.1.3 十四五期间我国特高压电网投资预测</w:t>
      </w:r>
      <w:r>
        <w:rPr>
          <w:rFonts w:hint="eastAsia"/>
        </w:rPr>
        <w:br/>
      </w:r>
      <w:r>
        <w:rPr>
          <w:rFonts w:hint="eastAsia"/>
        </w:rPr>
        <w:t>　　7.2 2025-2031年中国特高压电网产业前景展望分析</w:t>
      </w:r>
      <w:r>
        <w:rPr>
          <w:rFonts w:hint="eastAsia"/>
        </w:rPr>
        <w:br/>
      </w:r>
      <w:r>
        <w:rPr>
          <w:rFonts w:hint="eastAsia"/>
        </w:rPr>
        <w:t>　　　　7.2.1 中国特高压电网中长期发展规划</w:t>
      </w:r>
      <w:r>
        <w:rPr>
          <w:rFonts w:hint="eastAsia"/>
        </w:rPr>
        <w:br/>
      </w:r>
      <w:r>
        <w:rPr>
          <w:rFonts w:hint="eastAsia"/>
        </w:rPr>
        <w:t>　　　　7.2.2 特高压电网竞争格局预测分析</w:t>
      </w:r>
      <w:r>
        <w:rPr>
          <w:rFonts w:hint="eastAsia"/>
        </w:rPr>
        <w:br/>
      </w:r>
      <w:r>
        <w:rPr>
          <w:rFonts w:hint="eastAsia"/>
        </w:rPr>
        <w:t>　　　　7.2.3 我国电网技术的未来取向</w:t>
      </w:r>
      <w:r>
        <w:rPr>
          <w:rFonts w:hint="eastAsia"/>
        </w:rPr>
        <w:br/>
      </w:r>
      <w:r>
        <w:rPr>
          <w:rFonts w:hint="eastAsia"/>
        </w:rPr>
        <w:t>　　7.3 2025-2031年中国特高压电网产业盈利预测分析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2025-2031年中国特高压电网产业投资机会与风险分析</w:t>
      </w:r>
      <w:r>
        <w:rPr>
          <w:rFonts w:hint="eastAsia"/>
        </w:rPr>
        <w:br/>
      </w:r>
      <w:r>
        <w:rPr>
          <w:rFonts w:hint="eastAsia"/>
        </w:rPr>
        <w:t>　　8.1 2025-2031年中国特高压电网的投资机会</w:t>
      </w:r>
      <w:r>
        <w:rPr>
          <w:rFonts w:hint="eastAsia"/>
        </w:rPr>
        <w:br/>
      </w:r>
      <w:r>
        <w:rPr>
          <w:rFonts w:hint="eastAsia"/>
        </w:rPr>
        <w:t>　　　　8.1.1 特高压电网建设刻不容缓</w:t>
      </w:r>
      <w:r>
        <w:rPr>
          <w:rFonts w:hint="eastAsia"/>
        </w:rPr>
        <w:br/>
      </w:r>
      <w:r>
        <w:rPr>
          <w:rFonts w:hint="eastAsia"/>
        </w:rPr>
        <w:t>　　　　8.1.2 政策倾向特高压电网建设</w:t>
      </w:r>
      <w:r>
        <w:rPr>
          <w:rFonts w:hint="eastAsia"/>
        </w:rPr>
        <w:br/>
      </w:r>
      <w:r>
        <w:rPr>
          <w:rFonts w:hint="eastAsia"/>
        </w:rPr>
        <w:t>　　8.2 2025-2031年中国电网投资前景与防范措施</w:t>
      </w:r>
      <w:r>
        <w:rPr>
          <w:rFonts w:hint="eastAsia"/>
        </w:rPr>
        <w:br/>
      </w:r>
      <w:r>
        <w:rPr>
          <w:rFonts w:hint="eastAsia"/>
        </w:rPr>
        <w:t>　　　　8.2.1 自然灾害风险</w:t>
      </w:r>
      <w:r>
        <w:rPr>
          <w:rFonts w:hint="eastAsia"/>
        </w:rPr>
        <w:br/>
      </w:r>
      <w:r>
        <w:rPr>
          <w:rFonts w:hint="eastAsia"/>
        </w:rPr>
        <w:t>　　　　8.2.2 电网行业的意外事故风险</w:t>
      </w:r>
      <w:r>
        <w:rPr>
          <w:rFonts w:hint="eastAsia"/>
        </w:rPr>
        <w:br/>
      </w:r>
      <w:r>
        <w:rPr>
          <w:rFonts w:hint="eastAsia"/>
        </w:rPr>
        <w:t>　　　　8.2.3 其他风险</w:t>
      </w:r>
      <w:r>
        <w:rPr>
          <w:rFonts w:hint="eastAsia"/>
        </w:rPr>
        <w:br/>
      </w:r>
      <w:r>
        <w:rPr>
          <w:rFonts w:hint="eastAsia"/>
        </w:rPr>
        <w:t>　　　　8.2.4 电网风险防范措施分析</w:t>
      </w:r>
      <w:r>
        <w:rPr>
          <w:rFonts w:hint="eastAsia"/>
        </w:rPr>
        <w:br/>
      </w:r>
      <w:r>
        <w:rPr>
          <w:rFonts w:hint="eastAsia"/>
        </w:rPr>
        <w:t>　　8.3 2025-2031年中国电网产业投资基金</w:t>
      </w:r>
      <w:r>
        <w:rPr>
          <w:rFonts w:hint="eastAsia"/>
        </w:rPr>
        <w:br/>
      </w:r>
      <w:r>
        <w:rPr>
          <w:rFonts w:hint="eastAsia"/>
        </w:rPr>
        <w:t>　　　　8.3.1 电网产业基金的概念</w:t>
      </w:r>
      <w:r>
        <w:rPr>
          <w:rFonts w:hint="eastAsia"/>
        </w:rPr>
        <w:br/>
      </w:r>
      <w:r>
        <w:rPr>
          <w:rFonts w:hint="eastAsia"/>
        </w:rPr>
        <w:t>　　　　8.3.2 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8.3.3 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8.3.4 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8.3.5 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8.4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前苏联1150kv输电线路的走向和分段情况</w:t>
      </w:r>
      <w:r>
        <w:rPr>
          <w:rFonts w:hint="eastAsia"/>
        </w:rPr>
        <w:br/>
      </w:r>
      <w:r>
        <w:rPr>
          <w:rFonts w:hint="eastAsia"/>
        </w:rPr>
        <w:t>　　图表 1150kv输电线路拉V塔结构</w:t>
      </w:r>
      <w:r>
        <w:rPr>
          <w:rFonts w:hint="eastAsia"/>
        </w:rPr>
        <w:br/>
      </w:r>
      <w:r>
        <w:rPr>
          <w:rFonts w:hint="eastAsia"/>
        </w:rPr>
        <w:t>　　图表 不同电极结构空气间隙的50%放电电压曲线</w:t>
      </w:r>
      <w:r>
        <w:rPr>
          <w:rFonts w:hint="eastAsia"/>
        </w:rPr>
        <w:br/>
      </w:r>
      <w:r>
        <w:rPr>
          <w:rFonts w:hint="eastAsia"/>
        </w:rPr>
        <w:t>　　图表 不同结构绝缘子长绝缘子串的操作冲击闪络电压曲线</w:t>
      </w:r>
      <w:r>
        <w:rPr>
          <w:rFonts w:hint="eastAsia"/>
        </w:rPr>
        <w:br/>
      </w:r>
      <w:r>
        <w:rPr>
          <w:rFonts w:hint="eastAsia"/>
        </w:rPr>
        <w:t>　　图表 计算流过人体电流的等效电路</w:t>
      </w:r>
      <w:r>
        <w:rPr>
          <w:rFonts w:hint="eastAsia"/>
        </w:rPr>
        <w:br/>
      </w:r>
      <w:r>
        <w:rPr>
          <w:rFonts w:hint="eastAsia"/>
        </w:rPr>
        <w:t>　　图表 有悬式珩架的拉线塔</w:t>
      </w:r>
      <w:r>
        <w:rPr>
          <w:rFonts w:hint="eastAsia"/>
        </w:rPr>
        <w:br/>
      </w:r>
      <w:r>
        <w:rPr>
          <w:rFonts w:hint="eastAsia"/>
        </w:rPr>
        <w:t>　　图表 紧凑型拉V塔</w:t>
      </w:r>
      <w:r>
        <w:rPr>
          <w:rFonts w:hint="eastAsia"/>
        </w:rPr>
        <w:br/>
      </w:r>
      <w:r>
        <w:rPr>
          <w:rFonts w:hint="eastAsia"/>
        </w:rPr>
        <w:t>　　图表 三角形结构拉线塔</w:t>
      </w:r>
      <w:r>
        <w:rPr>
          <w:rFonts w:hint="eastAsia"/>
        </w:rPr>
        <w:br/>
      </w:r>
      <w:r>
        <w:rPr>
          <w:rFonts w:hint="eastAsia"/>
        </w:rPr>
        <w:t>　　图表 分裂母线的电晕电流</w:t>
      </w:r>
      <w:r>
        <w:rPr>
          <w:rFonts w:hint="eastAsia"/>
        </w:rPr>
        <w:br/>
      </w:r>
      <w:r>
        <w:rPr>
          <w:rFonts w:hint="eastAsia"/>
        </w:rPr>
        <w:t>　　图表 分裂导线的电晕电流</w:t>
      </w:r>
      <w:r>
        <w:rPr>
          <w:rFonts w:hint="eastAsia"/>
        </w:rPr>
        <w:br/>
      </w:r>
      <w:r>
        <w:rPr>
          <w:rFonts w:hint="eastAsia"/>
        </w:rPr>
        <w:t>　　图表 冲击试验数据</w:t>
      </w:r>
      <w:r>
        <w:rPr>
          <w:rFonts w:hint="eastAsia"/>
        </w:rPr>
        <w:br/>
      </w:r>
      <w:r>
        <w:rPr>
          <w:rFonts w:hint="eastAsia"/>
        </w:rPr>
        <w:t>　　图表 直流试验数据</w:t>
      </w:r>
      <w:r>
        <w:rPr>
          <w:rFonts w:hint="eastAsia"/>
        </w:rPr>
        <w:br/>
      </w:r>
      <w:r>
        <w:rPr>
          <w:rFonts w:hint="eastAsia"/>
        </w:rPr>
        <w:t>　　图表 高压电缆试验数据</w:t>
      </w:r>
      <w:r>
        <w:rPr>
          <w:rFonts w:hint="eastAsia"/>
        </w:rPr>
        <w:br/>
      </w:r>
      <w:r>
        <w:rPr>
          <w:rFonts w:hint="eastAsia"/>
        </w:rPr>
        <w:t>　　图表 玻璃绝缘子、瓷绝缘子、合成绝缘子、氧化锌避雷器的人工和自然污秽试验数据</w:t>
      </w:r>
      <w:r>
        <w:rPr>
          <w:rFonts w:hint="eastAsia"/>
        </w:rPr>
        <w:br/>
      </w:r>
      <w:r>
        <w:rPr>
          <w:rFonts w:hint="eastAsia"/>
        </w:rPr>
        <w:t>　　图表 高峰方式特高压对福建500kV电网故障稳定影响</w:t>
      </w:r>
      <w:r>
        <w:rPr>
          <w:rFonts w:hint="eastAsia"/>
        </w:rPr>
        <w:br/>
      </w:r>
      <w:r>
        <w:rPr>
          <w:rFonts w:hint="eastAsia"/>
        </w:rPr>
        <w:t>　　图表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特高压设备主要供应商</w:t>
      </w:r>
      <w:r>
        <w:rPr>
          <w:rFonts w:hint="eastAsia"/>
        </w:rPr>
        <w:br/>
      </w:r>
      <w:r>
        <w:rPr>
          <w:rFonts w:hint="eastAsia"/>
        </w:rPr>
        <w:t>　　图表 “十五五”特高压电网分布</w:t>
      </w:r>
      <w:r>
        <w:rPr>
          <w:rFonts w:hint="eastAsia"/>
        </w:rPr>
        <w:br/>
      </w:r>
      <w:r>
        <w:rPr>
          <w:rFonts w:hint="eastAsia"/>
        </w:rPr>
        <w:t>　　图表 “十五五”特高压骨干网架规划图</w:t>
      </w:r>
      <w:r>
        <w:rPr>
          <w:rFonts w:hint="eastAsia"/>
        </w:rPr>
        <w:br/>
      </w:r>
      <w:r>
        <w:rPr>
          <w:rFonts w:hint="eastAsia"/>
        </w:rPr>
        <w:t>　　图表 晋东南—南阳—荆门设备需求</w:t>
      </w:r>
      <w:r>
        <w:rPr>
          <w:rFonts w:hint="eastAsia"/>
        </w:rPr>
        <w:br/>
      </w:r>
      <w:r>
        <w:rPr>
          <w:rFonts w:hint="eastAsia"/>
        </w:rPr>
        <w:t>　　图表 晋东南—南阳—荆门一次主设备中标情况</w:t>
      </w:r>
      <w:r>
        <w:rPr>
          <w:rFonts w:hint="eastAsia"/>
        </w:rPr>
        <w:br/>
      </w:r>
      <w:r>
        <w:rPr>
          <w:rFonts w:hint="eastAsia"/>
        </w:rPr>
        <w:t>　　图表 晋东南—南阳—荆门保护设备和综合自动化系统中标情况</w:t>
      </w:r>
      <w:r>
        <w:rPr>
          <w:rFonts w:hint="eastAsia"/>
        </w:rPr>
        <w:br/>
      </w:r>
      <w:r>
        <w:rPr>
          <w:rFonts w:hint="eastAsia"/>
        </w:rPr>
        <w:t>　　图表 国家电网直流特高压投资预测</w:t>
      </w:r>
      <w:r>
        <w:rPr>
          <w:rFonts w:hint="eastAsia"/>
        </w:rPr>
        <w:br/>
      </w:r>
      <w:r>
        <w:rPr>
          <w:rFonts w:hint="eastAsia"/>
        </w:rPr>
        <w:t>　　图表 主要特高压直流设备制造商中标情况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85a26fdf4437a" w:history="1">
        <w:r>
          <w:rPr>
            <w:rStyle w:val="Hyperlink"/>
          </w:rPr>
          <w:t>2025-2031年中国特高压电网市场调查研究及发展趋势分析报告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85a26fdf4437a" w:history="1">
        <w:r>
          <w:rPr>
            <w:rStyle w:val="Hyperlink"/>
          </w:rPr>
          <w:t>https://www.20087.com/8/81/TeGaoYaDianWangDeFaZhanQianJing.html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b94b7ab2f49b7" w:history="1">
      <w:r>
        <w:rPr>
          <w:rStyle w:val="Hyperlink"/>
        </w:rPr>
        <w:t>2025-2031年中国特高压电网市场调查研究及发展趋势分析报告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eGaoYaDianWangDeFaZhanQianJing.html" TargetMode="External" Id="R82e85a26fdf4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eGaoYaDianWangDeFaZhanQianJing.html" TargetMode="External" Id="R696b94b7ab2f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2025-04-28T03:15:00Z</dcterms:created>
  <dcterms:modified xsi:type="dcterms:W3CDTF">2025-04-28T04:15:00Z</dcterms:modified>
  <dc:subject>2025-2031年中国特高压电网市场调查研究及发展趋势分析报告</dc:subject>
  <dc:title>2025-2031年中国特高压电网市场调查研究及发展趋势分析报告</dc:title>
  <cp:keywords>2025-2031年中国特高压电网市场调查研究及发展趋势分析报告</cp:keywords>
  <dc:description>2025-2031年中国特高压电网市场调查研究及发展趋势分析报告</dc:description>
</cp:coreProperties>
</file>