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80c2181f4fc3" w:history="1">
              <w:r>
                <w:rPr>
                  <w:rStyle w:val="Hyperlink"/>
                </w:rPr>
                <w:t>2026-2032年中国远洋渔轮市场现状研究分析与发展前景预测报告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80c2181f4fc3" w:history="1">
              <w:r>
                <w:rPr>
                  <w:rStyle w:val="Hyperlink"/>
                </w:rPr>
                <w:t>2026-2032年中国远洋渔轮市场现状研究分析与发展前景预测报告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80c2181f4fc3" w:history="1">
                <w:r>
                  <w:rPr>
                    <w:rStyle w:val="Hyperlink"/>
                  </w:rPr>
                  <w:t>https://www.20087.com/8/09/YuanYangYuLunFaZhanQianJingFenXi.html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轮行业在过去的几年中经历了结构调整和技术升级的过程。随着海洋资源的合理开发和渔业资源的可持续管理成为全球共识，远洋渔轮的设计和运营更加注重效率和环保。自动化捕捞设备、先进的导航系统和鱼群探测技术的应用，显著提高了捕鱼效率和定位精度。同时，国际渔业管理组织的规则和限制，如渔获配额制度，对远洋渔轮的作业模式产生了深远影响。</w:t>
      </w:r>
      <w:r>
        <w:rPr>
          <w:rFonts w:hint="eastAsia"/>
        </w:rPr>
        <w:br/>
      </w:r>
      <w:r>
        <w:rPr>
          <w:rFonts w:hint="eastAsia"/>
        </w:rPr>
        <w:t>　　未来，远洋渔轮行业将更加聚焦于可持续性和智能化。随着全球对海洋生态健康的重视，远洋渔轮将采用更加环保的捕鱼方法，减少对海洋生态的影响。同时，物联网和人工智能技术的集成将推动远洋渔轮向智能渔船方向发展，实现远程监控、自动化捕捞和资源管理。此外，全球气候变化对渔业的影响将促使行业采取适应性策略，如调整作业区域和捕捞季节，以应对不可预测的天气和海洋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80c2181f4fc3" w:history="1">
        <w:r>
          <w:rPr>
            <w:rStyle w:val="Hyperlink"/>
          </w:rPr>
          <w:t>2026-2032年中国远洋渔轮市场现状研究分析与发展前景预测报告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远洋渔轮行业的发展现状、市场规模、供需动态及进出口情况。报告详细解读了远洋渔轮产业链上下游、重点区域市场、竞争格局及领先企业的表现，同时评估了远洋渔轮行业风险与投资机会。通过对远洋渔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远洋渔轮行业界定及应用</w:t>
      </w:r>
      <w:r>
        <w:rPr>
          <w:rFonts w:hint="eastAsia"/>
        </w:rPr>
        <w:br/>
      </w:r>
      <w:r>
        <w:rPr>
          <w:rFonts w:hint="eastAsia"/>
        </w:rPr>
        <w:t>　　第一节 远洋渔轮行业定义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远洋渔轮主要应用领域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全球远洋渔轮行业发展状况分析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2020-2025年全球远洋渔轮行业运行概况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2020-2025年全球远洋渔轮行业市场规模分析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全球主要地区远洋渔轮行业运行情况分析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2026-2032年全球远洋渔轮行业发展趋势预测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中国远洋渔轮行业发展环境分析</w:t>
      </w:r>
      <w:r>
        <w:rPr>
          <w:rFonts w:hint="eastAsia"/>
        </w:rPr>
        <w:br/>
      </w:r>
      <w:r>
        <w:rPr>
          <w:rFonts w:hint="eastAsia"/>
        </w:rPr>
        <w:t>　　第一节 远洋渔轮行业经济环境分析</w:t>
      </w:r>
      <w:r>
        <w:rPr>
          <w:rFonts w:hint="eastAsia"/>
        </w:rPr>
        <w:br/>
      </w:r>
      <w:r>
        <w:rPr>
          <w:rFonts w:hint="eastAsia"/>
        </w:rPr>
        <w:t>　　第二节 远洋渔轮行业相关政策、标准</w:t>
      </w:r>
      <w:r>
        <w:rPr>
          <w:rFonts w:hint="eastAsia"/>
        </w:rPr>
        <w:br/>
      </w:r>
      <w:r>
        <w:rPr>
          <w:rFonts w:hint="eastAsia"/>
        </w:rPr>
        <w:t>　　第三节 远洋渔轮行业相关发展规划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中国远洋渔轮行业现状调研分析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中国远洋渔轮行业发展现状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一、2025-2026年远洋渔轮行业品牌发展现状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二、2025-2026年远洋渔轮行业需求市场现状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三、2025-2026年远洋渔轮市场需求层次分析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四、2025-2026年中国远洋渔轮市场走向分析</w:t>
      </w:r>
      <w:r>
        <w:rPr>
          <w:rFonts w:hint="eastAsia"/>
        </w:rPr>
        <w:br/>
      </w:r>
      <w:r>
        <w:rPr>
          <w:rFonts w:hint="eastAsia"/>
        </w:rPr>
        <w:t>　　第二节 中国远洋渔轮行业存在的问题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一、2025-2026年远洋渔轮产品市场存在的主要问题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二、2025-2026年国内远洋渔轮产品市场的三大瓶颈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三、2025-2026年远洋渔轮产品市场遭遇的规模难题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对中国远洋渔轮市场的分析及思考</w:t>
      </w:r>
      <w:r>
        <w:rPr>
          <w:rFonts w:hint="eastAsia"/>
        </w:rPr>
        <w:br/>
      </w:r>
      <w:r>
        <w:rPr>
          <w:rFonts w:hint="eastAsia"/>
        </w:rPr>
        <w:t>　　　　一、远洋渔轮市场特点</w:t>
      </w:r>
      <w:r>
        <w:rPr>
          <w:rFonts w:hint="eastAsia"/>
        </w:rPr>
        <w:br/>
      </w:r>
      <w:r>
        <w:rPr>
          <w:rFonts w:hint="eastAsia"/>
        </w:rPr>
        <w:t>　　　　二、远洋渔轮市场分析</w:t>
      </w:r>
      <w:r>
        <w:rPr>
          <w:rFonts w:hint="eastAsia"/>
        </w:rPr>
        <w:br/>
      </w:r>
      <w:r>
        <w:rPr>
          <w:rFonts w:hint="eastAsia"/>
        </w:rPr>
        <w:t>　　　　三、远洋渔轮市场变化的方向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四、中国远洋渔轮行业发展的新思路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五、对中国远洋渔轮行业发展的思考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中国远洋渔轮市场现状分析</w:t>
      </w:r>
      <w:r>
        <w:rPr>
          <w:rFonts w:hint="eastAsia"/>
        </w:rPr>
        <w:br/>
      </w:r>
      <w:r>
        <w:rPr>
          <w:rFonts w:hint="eastAsia"/>
        </w:rPr>
        <w:t>　　第二节 中国远洋渔轮行业产量情况分析及预测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一、远洋渔轮总体产能规模</w:t>
      </w:r>
      <w:r>
        <w:rPr>
          <w:rFonts w:hint="eastAsia"/>
        </w:rPr>
        <w:br/>
      </w:r>
      <w:r>
        <w:rPr>
          <w:rFonts w:hint="eastAsia"/>
        </w:rPr>
        <w:t>　　　　二、远洋渔轮生产区域分布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三、2020-2025年中国远洋渔轮行业产量统计分析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四、2026-2032年中国远洋渔轮行业产量预测分析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中国远洋渔轮市场需求分析及预测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一、中国远洋渔轮市场需求特点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二、2020-2025年中国远洋渔轮市场需求量统计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三、2026-2032年中国远洋渔轮市场需求量预测</w:t>
      </w:r>
      <w:r>
        <w:rPr>
          <w:rFonts w:hint="eastAsia"/>
        </w:rPr>
        <w:br/>
      </w:r>
      <w:r>
        <w:rPr>
          <w:rFonts w:hint="eastAsia"/>
        </w:rPr>
        <w:t>　　第四节 中国远洋渔轮价格趋势分析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一、2020-2025年中国远洋渔轮市场价格趋势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二、2026-2032年中国远洋渔轮市场价格走势预测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2025-2026年远洋渔轮行业技术发展现状及趋势分析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远洋渔轮行业技术发展现状分析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国内外远洋渔轮行业技术差异与原因</w:t>
      </w:r>
      <w:r>
        <w:rPr>
          <w:rFonts w:hint="eastAsia"/>
        </w:rPr>
        <w:br/>
      </w:r>
      <w:r>
        <w:rPr>
          <w:rFonts w:hint="eastAsia"/>
        </w:rPr>
        <w:t>　　第三节 远洋渔轮行业技术发展方向、趋势预测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提升远洋渔轮行业技术能力策略建议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中国远洋渔轮进出口分析</w:t>
      </w:r>
      <w:r>
        <w:rPr>
          <w:rFonts w:hint="eastAsia"/>
        </w:rPr>
        <w:br/>
      </w:r>
      <w:r>
        <w:rPr>
          <w:rFonts w:hint="eastAsia"/>
        </w:rPr>
        <w:t>　　第一节 远洋渔轮进口情况分析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远洋渔轮出口情况分析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影响远洋渔轮进出口因素分析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中国远洋渔轮行业主要指标监测分析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2020-2025年中国远洋渔轮行业规模情况分析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2020-2025年中国远洋渔轮行业财务能力分析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远洋渔轮行业细分产品调研</w:t>
      </w:r>
      <w:r>
        <w:rPr>
          <w:rFonts w:hint="eastAsia"/>
        </w:rPr>
        <w:br/>
      </w:r>
      <w:r>
        <w:rPr>
          <w:rFonts w:hint="eastAsia"/>
        </w:rPr>
        <w:t>　　第一节 远洋渔轮细分产品结构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远洋渔轮行业上下游发展情况分析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远洋渔轮行业上游产业发展分析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远洋渔轮行业下游产业发展分析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中国远洋渔轮行业重点地区发展分析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远洋渔轮行业重点区域市场结构调研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**地区远洋渔轮市场容量分析</w:t>
      </w:r>
      <w:r>
        <w:rPr>
          <w:rFonts w:hint="eastAsia"/>
        </w:rPr>
        <w:br/>
      </w:r>
      <w:r>
        <w:rPr>
          <w:rFonts w:hint="eastAsia"/>
        </w:rPr>
        <w:t>　　第三节 **地区远洋渔轮市场容量分析</w:t>
      </w:r>
      <w:r>
        <w:rPr>
          <w:rFonts w:hint="eastAsia"/>
        </w:rPr>
        <w:br/>
      </w:r>
      <w:r>
        <w:rPr>
          <w:rFonts w:hint="eastAsia"/>
        </w:rPr>
        <w:t>　　第四节 **地区远洋渔轮市场容量分析</w:t>
      </w:r>
      <w:r>
        <w:rPr>
          <w:rFonts w:hint="eastAsia"/>
        </w:rPr>
        <w:br/>
      </w:r>
      <w:r>
        <w:rPr>
          <w:rFonts w:hint="eastAsia"/>
        </w:rPr>
        <w:t>　　第五节 **地区远洋渔轮市场容量分析</w:t>
      </w:r>
      <w:r>
        <w:rPr>
          <w:rFonts w:hint="eastAsia"/>
        </w:rPr>
        <w:br/>
      </w:r>
      <w:r>
        <w:rPr>
          <w:rFonts w:hint="eastAsia"/>
        </w:rPr>
        <w:t>　　第六节 **地区远洋渔轮市场容量分析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远洋渔轮行业重点企业竞争力分析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三、企业远洋渔轮经营状况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远洋渔轮行业企业经营策略研究分析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远洋渔轮企业多样化经营策略分析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一、远洋渔轮企业多样化经营情况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二、现行远洋渔轮行业多样化经营的方向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大型远洋渔轮企业集团未来发展策略分析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对中小远洋渔轮企业生产经营的建议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远洋渔轮行业前景及投资风险预警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2026年远洋渔轮市场前景分析</w:t>
      </w:r>
      <w:r>
        <w:rPr>
          <w:rFonts w:hint="eastAsia"/>
        </w:rPr>
        <w:br/>
      </w:r>
      <w:r>
        <w:rPr>
          <w:rFonts w:hint="eastAsia"/>
        </w:rPr>
        <w:t>　　第二节 2026年远洋渔轮行业发展趋势预测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影响远洋渔轮行业发展的主要因素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一、2026年影响远洋渔轮行业运行的有利因素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二、2026年影响远洋渔轮行业运行的稳定因素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三、2026年影响远洋渔轮行业运行的不利因素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四、2026年中国远洋渔轮行业发展面临的挑战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五、2026年中国远洋渔轮行业发展面临的机遇</w:t>
      </w:r>
      <w:r>
        <w:rPr>
          <w:rFonts w:hint="eastAsia"/>
        </w:rPr>
        <w:br/>
      </w:r>
      <w:r>
        <w:rPr>
          <w:rFonts w:hint="eastAsia"/>
        </w:rPr>
        <w:t>　　第四节 远洋渔轮行业投资风险预警</w:t>
      </w:r>
      <w:r>
        <w:rPr>
          <w:rFonts w:hint="eastAsia"/>
        </w:rPr>
        <w:br/>
      </w:r>
      <w:r>
        <w:rPr>
          <w:rFonts w:hint="eastAsia"/>
        </w:rPr>
        <w:t>　　　　一、远洋渔轮行业市场风险预测</w:t>
      </w:r>
      <w:r>
        <w:rPr>
          <w:rFonts w:hint="eastAsia"/>
        </w:rPr>
        <w:br/>
      </w:r>
      <w:r>
        <w:rPr>
          <w:rFonts w:hint="eastAsia"/>
        </w:rPr>
        <w:t>　　　　二、远洋渔轮行业政策风险预测</w:t>
      </w:r>
      <w:r>
        <w:rPr>
          <w:rFonts w:hint="eastAsia"/>
        </w:rPr>
        <w:br/>
      </w:r>
      <w:r>
        <w:rPr>
          <w:rFonts w:hint="eastAsia"/>
        </w:rPr>
        <w:t>　　　　三、远洋渔轮行业经营风险预测</w:t>
      </w:r>
      <w:r>
        <w:rPr>
          <w:rFonts w:hint="eastAsia"/>
        </w:rPr>
        <w:br/>
      </w:r>
      <w:r>
        <w:rPr>
          <w:rFonts w:hint="eastAsia"/>
        </w:rPr>
        <w:t>　　　　四、远洋渔轮行业技术风险预测</w:t>
      </w:r>
      <w:r>
        <w:rPr>
          <w:rFonts w:hint="eastAsia"/>
        </w:rPr>
        <w:br/>
      </w:r>
      <w:r>
        <w:rPr>
          <w:rFonts w:hint="eastAsia"/>
        </w:rPr>
        <w:t>　　　　五、远洋渔轮行业竞争风险预测</w:t>
      </w:r>
      <w:r>
        <w:rPr>
          <w:rFonts w:hint="eastAsia"/>
        </w:rPr>
        <w:br/>
      </w:r>
      <w:r>
        <w:rPr>
          <w:rFonts w:hint="eastAsia"/>
        </w:rPr>
        <w:t>　　　　六、远洋渔轮行业其他风险预测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远洋渔轮投资建议</w:t>
      </w:r>
      <w:r>
        <w:rPr>
          <w:rFonts w:hint="eastAsia"/>
        </w:rPr>
        <w:br/>
      </w:r>
      <w:r>
        <w:rPr>
          <w:rFonts w:hint="eastAsia"/>
        </w:rPr>
        <w:t>　　第一节 远洋渔轮行业投资环境分析</w:t>
      </w:r>
      <w:r>
        <w:rPr>
          <w:rFonts w:hint="eastAsia"/>
        </w:rPr>
        <w:br/>
      </w:r>
      <w:r>
        <w:rPr>
          <w:rFonts w:hint="eastAsia"/>
        </w:rPr>
        <w:t>　　第二节 远洋渔轮行业投资进入壁垒分析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2020-2025年中国远洋渔轮市场规模及增长情况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2020-2025年中国远洋渔轮行业产量及增长趋势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2026-2032年中国远洋渔轮行业产量预测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2020-2025年中国远洋渔轮行业市场需求及增长情况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2026-2032年中国远洋渔轮行业市场需求预测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2020-2025年中国远洋渔轮行业利润及增长情况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**地区远洋渔轮市场规模及增长情况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**地区远洋渔轮市场规模及增长情况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2020-2025年中国远洋渔轮行业进口量及增速统计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2020-2025年中国远洋渔轮行业出口量及增速统计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2026年远洋渔轮市场前景分析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2026-2032年中国远洋渔轮市场需求预测</w:t>
      </w:r>
      <w:r>
        <w:rPr>
          <w:rFonts w:hint="eastAsia"/>
        </w:rPr>
        <w:br/>
      </w:r>
      <w:r>
        <w:rPr>
          <w:rFonts w:hint="eastAsia"/>
        </w:rPr>
        <w:t>　　图表 2026年远洋渔轮发展趋势预测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80c2181f4fc3" w:history="1">
        <w:r>
          <w:rPr>
            <w:rStyle w:val="Hyperlink"/>
          </w:rPr>
          <w:t>2026-2032年中国远洋渔轮市场现状研究分析与发展前景预测报告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80c2181f4fc3" w:history="1">
        <w:r>
          <w:rPr>
            <w:rStyle w:val="Hyperlink"/>
          </w:rPr>
          <w:t>https://www.20087.com/8/09/YuanYangYuLunFaZhanQianJingFenXi.html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热点：出海捕鱼工作靠谱吗、远洋渔轮最大吨位、国内游艇生产厂家、远洋渔轮图片、山东最大的游艇制造公司、远洋渔轮案、舟山大神洲造船有限公司、远洋渔轮吨位、远洋船一般的跑几个月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8c5b03644139" w:history="1">
      <w:r>
        <w:rPr>
          <w:rStyle w:val="Hyperlink"/>
        </w:rPr>
        <w:t>2026-2032年中国远洋渔轮市场现状研究分析与发展前景预测报告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anYangYuLunFaZhanQianJingFenXi.html" TargetMode="External" Id="R5b2980c2181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anYangYuLunFaZhanQianJingFenXi.html" TargetMode="External" Id="R9e688c5b0364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2025-12-08T04:09:00Z</dcterms:created>
  <dcterms:modified xsi:type="dcterms:W3CDTF">2025-12-08T05:09:00Z</dcterms:modified>
  <dc:subject>2026-2032年中国远洋渔轮市场现状研究分析与发展前景预测报告</dc:subject>
  <dc:title>2026-2032年中国远洋渔轮市场现状研究分析与发展前景预测报告</dc:title>
  <cp:keywords>2026-2032年中国远洋渔轮市场现状研究分析与发展前景预测报告</cp:keywords>
  <dc:description>2026-2032年中国远洋渔轮市场现状研究分析与发展前景预测报告</dc:description>
</cp:coreProperties>
</file>