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2aeb4c0e1411f" w:history="1">
              <w:r>
                <w:rPr>
                  <w:rStyle w:val="Hyperlink"/>
                </w:rPr>
                <w:t>2026-2032年中国汽车电器市场调研与发展趋势分析报告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2aeb4c0e1411f" w:history="1">
              <w:r>
                <w:rPr>
                  <w:rStyle w:val="Hyperlink"/>
                </w:rPr>
                <w:t>2026-2032年中国汽车电器市场调研与发展趋势分析报告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2aeb4c0e1411f" w:history="1">
                <w:r>
                  <w:rPr>
                    <w:rStyle w:val="Hyperlink"/>
                  </w:rPr>
                  <w:t>https://www.20087.com/1/31/QiCheDianQiDiaoYanBaoGao.html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现代汽车不可或缺的组成部分，近年来在全球范围内随着电动汽车和智能汽车的普及，迎来了快速发展的机遇期。车载娱乐系统、智能驾驶辅助系统和电动化动力总成的广泛应用，显著提升了汽车的舒适性、安全性和环保性能。然而，汽车电器行业面临着技术迭代、供应链安全和市场规范化的需求挑战。</w:t>
      </w:r>
      <w:r>
        <w:rPr>
          <w:rFonts w:hint="eastAsia"/>
        </w:rPr>
        <w:br/>
      </w:r>
      <w:r>
        <w:rPr>
          <w:rFonts w:hint="eastAsia"/>
        </w:rPr>
        <w:t>　　未来，汽车电器的发展将更加注重技术创新、供应链优化和数据安全。一方面，通过集成人工智能、5G通信和传感器技术，开发更高级别的自动驾驶系统、智能座舱和远程诊断平台，如自动驾驶感知套件、虚拟助手和车云协同系统。另一方面，加强与芯片制造、软件开发和能源管理的协同创新，确保关键零部件的稳定供应和高效利用，如高性能处理器、操作系统和电池管理系统。此外，汽车电器将探索与车联网、能源互联网和出行服务的融合，如开发车路协同系统、智能充电网络和共享出行平台，构建智慧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2aeb4c0e1411f" w:history="1">
        <w:r>
          <w:rPr>
            <w:rStyle w:val="Hyperlink"/>
          </w:rPr>
          <w:t>2026-2032年中国汽车电器市场调研与发展趋势分析报告</w:t>
        </w:r>
      </w:hyperlink>
      <w:r>
        <w:rPr>
          <w:rFonts w:hint="eastAsia"/>
        </w:rPr>
        <w:t>》基于对汽车电器行业的长期监测研究，结合汽车电器行业供需关系变化规律、产品消费结构、应用领域拓展、市场发展环境及政策支持等多维度分析，采用定量与定性相结合的科学方法，对行业内重点企业进行了系统研究。报告全面呈现了汽车电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中国汽车电器行业发展环境</w:t>
      </w:r>
      <w:r>
        <w:rPr>
          <w:rFonts w:hint="eastAsia"/>
        </w:rPr>
        <w:br/>
      </w:r>
      <w:r>
        <w:rPr>
          <w:rFonts w:hint="eastAsia"/>
        </w:rPr>
        <w:t>　　第一节 汽车电器行业及属性分析</w:t>
      </w:r>
      <w:r>
        <w:rPr>
          <w:rFonts w:hint="eastAsia"/>
        </w:rPr>
        <w:br/>
      </w:r>
      <w:r>
        <w:rPr>
          <w:rFonts w:hint="eastAsia"/>
        </w:rPr>
        <w:t>　　　　一、汽车电器行业定义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四、汽车电器行业周期属性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汽车电器行业政策发展环境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二、汽车电器产业发展规划</w:t>
      </w:r>
      <w:r>
        <w:rPr>
          <w:rFonts w:hint="eastAsia"/>
        </w:rPr>
        <w:br/>
      </w:r>
      <w:r>
        <w:rPr>
          <w:rFonts w:hint="eastAsia"/>
        </w:rPr>
        <w:t>　　　　三、汽车电器行业标准政策</w:t>
      </w:r>
      <w:r>
        <w:rPr>
          <w:rFonts w:hint="eastAsia"/>
        </w:rPr>
        <w:br/>
      </w:r>
      <w:r>
        <w:rPr>
          <w:rFonts w:hint="eastAsia"/>
        </w:rPr>
        <w:t>　　　　四、汽车电器市场应用政策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中国汽车电器行业的发展概况</w:t>
      </w:r>
      <w:r>
        <w:rPr>
          <w:rFonts w:hint="eastAsia"/>
        </w:rPr>
        <w:br/>
      </w:r>
      <w:r>
        <w:rPr>
          <w:rFonts w:hint="eastAsia"/>
        </w:rPr>
        <w:t>　　　　一、汽车电器行业对国民经济和社会发展的贡献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二、2026年中国汽车电器行业政策环境综述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2020-2025年中国汽车电器行业的发展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二、2026年汽车电器行业经济运行分析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中国汽车电器行业发展存在的问题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一、中国汽车电器行业供需值得关注的问题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二、汽车电器行业发展亟需解决的问题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三、汽车电器工业的应急机制需要加强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四、汽车电器企业经营困境分析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中国汽车电器行业的发展对策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二、2020-2025年汽车电器行业资产规模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四、2020-2025年汽车电器行业产值规模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五、2020-2025年汽车电器行业利润规模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2020-2025年中国汽车电器行业区域结构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2020-2025年中国汽车电器行业规模结构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2020-2025年中国汽车电器行业控股结构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五、2026-2032年汽车电器行业投资风险预测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五、2026-2032年汽车电器行业投资风险预测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五、2026-2032年汽车电器行业投资风险预测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五、2026-2032年汽车电器行业投资风险预测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中国汽车电器行业盈利现状</w:t>
      </w:r>
      <w:r>
        <w:rPr>
          <w:rFonts w:hint="eastAsia"/>
        </w:rPr>
        <w:br/>
      </w:r>
      <w:r>
        <w:rPr>
          <w:rFonts w:hint="eastAsia"/>
        </w:rPr>
        <w:t>　　第一节 中国汽车电器行业整体运行指标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二、2020-2025年汽车电器行业发展能力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四、2020-2025年汽车电器行业盈利能力</w:t>
      </w:r>
      <w:r>
        <w:rPr>
          <w:rFonts w:hint="eastAsia"/>
        </w:rPr>
        <w:br/>
      </w:r>
      <w:r>
        <w:rPr>
          <w:rFonts w:hint="eastAsia"/>
        </w:rPr>
        <w:t>　　第二节 中国汽车电器行业成本分析</w:t>
      </w:r>
      <w:r>
        <w:rPr>
          <w:rFonts w:hint="eastAsia"/>
        </w:rPr>
        <w:br/>
      </w:r>
      <w:r>
        <w:rPr>
          <w:rFonts w:hint="eastAsia"/>
        </w:rPr>
        <w:t>　　第三节 中国汽车电器行业产销运存分析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中国汽车电器行业整体盈利指标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中国汽车电器行业盈利结构分析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2020-2025年汽车电器行业产品市场价格回顾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2026年汽车电器行业产品市场价格现状分析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影响汽车电器行业产品市场价格因素分析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2026-2032年汽车电器行业产品市场价格走势预测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三、汽车电器企业经营状况</w:t>
      </w:r>
      <w:r>
        <w:rPr>
          <w:rFonts w:hint="eastAsia"/>
        </w:rPr>
        <w:br/>
      </w:r>
      <w:r>
        <w:rPr>
          <w:rFonts w:hint="eastAsia"/>
        </w:rPr>
        <w:t>　　　　四、汽车电器企业发展策略</w:t>
      </w:r>
      <w:r>
        <w:rPr>
          <w:rFonts w:hint="eastAsia"/>
        </w:rPr>
        <w:br/>
      </w:r>
      <w:r>
        <w:rPr>
          <w:rFonts w:hint="eastAsia"/>
        </w:rPr>
        <w:t>　　第二节 汽车电器企业（二）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三、汽车电器企业经营状况</w:t>
      </w:r>
      <w:r>
        <w:rPr>
          <w:rFonts w:hint="eastAsia"/>
        </w:rPr>
        <w:br/>
      </w:r>
      <w:r>
        <w:rPr>
          <w:rFonts w:hint="eastAsia"/>
        </w:rPr>
        <w:t>　　　　四、汽车电器企业发展策略</w:t>
      </w:r>
      <w:r>
        <w:rPr>
          <w:rFonts w:hint="eastAsia"/>
        </w:rPr>
        <w:br/>
      </w:r>
      <w:r>
        <w:rPr>
          <w:rFonts w:hint="eastAsia"/>
        </w:rPr>
        <w:t>　　第三节 汽车电器企业（三）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三、汽车电器企业经营状况</w:t>
      </w:r>
      <w:r>
        <w:rPr>
          <w:rFonts w:hint="eastAsia"/>
        </w:rPr>
        <w:br/>
      </w:r>
      <w:r>
        <w:rPr>
          <w:rFonts w:hint="eastAsia"/>
        </w:rPr>
        <w:t>　　　　四、汽车电器企业发展策略</w:t>
      </w:r>
      <w:r>
        <w:rPr>
          <w:rFonts w:hint="eastAsia"/>
        </w:rPr>
        <w:br/>
      </w:r>
      <w:r>
        <w:rPr>
          <w:rFonts w:hint="eastAsia"/>
        </w:rPr>
        <w:t>　　第四节 汽车电器企业（四）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三、汽车电器企业经营状况</w:t>
      </w:r>
      <w:r>
        <w:rPr>
          <w:rFonts w:hint="eastAsia"/>
        </w:rPr>
        <w:br/>
      </w:r>
      <w:r>
        <w:rPr>
          <w:rFonts w:hint="eastAsia"/>
        </w:rPr>
        <w:t>　　　　四、汽车电器企业发展策略</w:t>
      </w:r>
      <w:r>
        <w:rPr>
          <w:rFonts w:hint="eastAsia"/>
        </w:rPr>
        <w:br/>
      </w:r>
      <w:r>
        <w:rPr>
          <w:rFonts w:hint="eastAsia"/>
        </w:rPr>
        <w:t>　　第五节 汽车电器企业（五）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三、汽车电器企业经营状况</w:t>
      </w:r>
      <w:r>
        <w:rPr>
          <w:rFonts w:hint="eastAsia"/>
        </w:rPr>
        <w:br/>
      </w:r>
      <w:r>
        <w:rPr>
          <w:rFonts w:hint="eastAsia"/>
        </w:rPr>
        <w:t>　　　　四、汽车电器企业发展策略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中国汽车电器行业投资状况分析</w:t>
      </w:r>
      <w:r>
        <w:rPr>
          <w:rFonts w:hint="eastAsia"/>
        </w:rPr>
        <w:br/>
      </w:r>
      <w:r>
        <w:rPr>
          <w:rFonts w:hint="eastAsia"/>
        </w:rPr>
        <w:t>　　第一节 汽车电器行业投资优劣势分析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汽车电器行业投资概述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二、2020-2025年汽车电器行业投资结构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四、2020-2025年汽车电器行业投资地区</w:t>
      </w:r>
      <w:r>
        <w:rPr>
          <w:rFonts w:hint="eastAsia"/>
        </w:rPr>
        <w:br/>
      </w:r>
      <w:r>
        <w:rPr>
          <w:rFonts w:hint="eastAsia"/>
        </w:rPr>
        <w:t>　　第三节 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一、汽车电器行业投资项目分析</w:t>
      </w:r>
      <w:r>
        <w:rPr>
          <w:rFonts w:hint="eastAsia"/>
        </w:rPr>
        <w:br/>
      </w:r>
      <w:r>
        <w:rPr>
          <w:rFonts w:hint="eastAsia"/>
        </w:rPr>
        <w:t>　　　　二、汽车电器行业细分行业投资机会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五、汽车电器行业投资新方向</w:t>
      </w:r>
      <w:r>
        <w:rPr>
          <w:rFonts w:hint="eastAsia"/>
        </w:rPr>
        <w:br/>
      </w:r>
      <w:r>
        <w:rPr>
          <w:rFonts w:hint="eastAsia"/>
        </w:rPr>
        <w:t>　　第四节 汽车电器行业投资前景分析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二、汽车电器行业市场蕴藏的商机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三、汽车电器行业金融危机下的发展前景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四、2026-2032年汽车电器行业市场面临的发展商机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中国汽车电器市场趋势预测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中国汽车电器市场供给趋势预测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一、2026-2032年汽车电器行业产品技术趋势分析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二、2026-2032年汽车电器行业产量预测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三、2026-2032年汽车电器行业市场供给量预测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中国汽车电器市场需求趋势预测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一、2026-2032年汽车电器市场需求热点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二、2026-2032年汽车电器行业国内消费预测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三、2026-2032年汽车电器行业国内价格预测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中国汽车电器行业发展规划建议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汽车电器市场策略分析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汽车电器销售策略分析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一、提高中国汽车电器企业核心竞争力的对策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三、汽车电器企业核心竞争力的因素及提升途径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四、提高汽车电器的策略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中.智.林.－对中国汽车电器品牌的战略思考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三、汽车电器行业企业的品牌战略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2aeb4c0e1411f" w:history="1">
        <w:r>
          <w:rPr>
            <w:rStyle w:val="Hyperlink"/>
          </w:rPr>
          <w:t>2026-2032年中国汽车电器市场调研与发展趋势分析报告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2aeb4c0e1411f" w:history="1">
        <w:r>
          <w:rPr>
            <w:rStyle w:val="Hyperlink"/>
          </w:rPr>
          <w:t>https://www.20087.com/1/31/QiCheDianQiDiaoYanBaoGao.html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b7149f54842b8" w:history="1">
      <w:r>
        <w:rPr>
          <w:rStyle w:val="Hyperlink"/>
        </w:rPr>
        <w:t>2026-2032年中国汽车电器市场调研与发展趋势分析报告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CheDianQiDiaoYanBaoGao.html" TargetMode="External" Id="R3462aeb4c0e1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CheDianQiDiaoYanBaoGao.html" TargetMode="External" Id="R2a8b7149f548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2025-11-27T00:36:00Z</dcterms:created>
  <dcterms:modified xsi:type="dcterms:W3CDTF">2025-11-27T01:36:00Z</dcterms:modified>
  <dc:subject>2026-2032年中国汽车电器市场调研与发展趋势分析报告</dc:subject>
  <dc:title>2026-2032年中国汽车电器市场调研与发展趋势分析报告</dc:title>
  <cp:keywords>2026-2032年中国汽车电器市场调研与发展趋势分析报告</cp:keywords>
  <dc:description>2026-2032年中国汽车电器市场调研与发展趋势分析报告</dc:description>
</cp:coreProperties>
</file>