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1f829b9744031" w:history="1">
              <w:r>
                <w:rPr>
                  <w:rStyle w:val="Hyperlink"/>
                </w:rPr>
                <w:t>2025-2031年中国骨科医院市场研究及发展趋势分析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1f829b9744031" w:history="1">
              <w:r>
                <w:rPr>
                  <w:rStyle w:val="Hyperlink"/>
                </w:rPr>
                <w:t>2025-2031年中国骨科医院市场研究及发展趋势分析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1f829b9744031" w:history="1">
                <w:r>
                  <w:rPr>
                    <w:rStyle w:val="Hyperlink"/>
                  </w:rPr>
                  <w:t>https://www.20087.com/7/79/GuKeYiYuanDeFaZhanQuShi.html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医院作为专注于骨骼和关节疾病的医疗机构，近年来随着人口老龄化和运动损伤的增加，其服务需求持续上升。随着医学影像、手术机器人和生物材料技术的发展，骨科医院能够提供更加精准、微创和个性化的治疗方案，如关节置换、脊柱矫正和运动康复。同时，患者对医疗服务质量和就医体验的高要求，推动了医院管理模式和服务流程的优化。</w:t>
      </w:r>
      <w:r>
        <w:rPr>
          <w:rFonts w:hint="eastAsia"/>
        </w:rPr>
        <w:br/>
      </w:r>
      <w:r>
        <w:rPr>
          <w:rFonts w:hint="eastAsia"/>
        </w:rPr>
        <w:t>　　未来，骨科医院将更加注重数字化和多学科协作。数字化趋势体现在利用大数据、AI和远程医疗技术，提供精准的诊断、个性化治疗方案和术后康复指导，以提高治疗效果和患者满意度。多学科协作趋势则意味着加强与康复医学、运动科学和生物工程等领域的合作，形成综合治疗团队，为患者提供从诊断到康复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1f829b9744031" w:history="1">
        <w:r>
          <w:rPr>
            <w:rStyle w:val="Hyperlink"/>
          </w:rPr>
          <w:t>2025-2031年中国骨科医院市场研究及发展趋势分析</w:t>
        </w:r>
      </w:hyperlink>
      <w:r>
        <w:rPr>
          <w:rFonts w:hint="eastAsia"/>
        </w:rPr>
        <w:t>》从产业链视角出发，系统分析了骨科医院行业的市场现状与需求动态，详细解读了骨科医院市场规模、价格波动及上下游影响因素。报告深入剖析了骨科医院细分领域的发展特点，基于权威数据对市场前景及未来趋势进行了科学预测，同时揭示了骨科医院重点企业的竞争格局与市场集中度变化。报告客观翔实地指出了骨科医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中国骨科医院产业发展概述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主要业务</w:t>
      </w:r>
      <w:r>
        <w:rPr>
          <w:rFonts w:hint="eastAsia"/>
        </w:rPr>
        <w:br/>
      </w:r>
      <w:r>
        <w:rPr>
          <w:rFonts w:hint="eastAsia"/>
        </w:rPr>
        <w:t>　　第三节 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中国骨科医院行业市场概况</w:t>
      </w:r>
      <w:r>
        <w:rPr>
          <w:rFonts w:hint="eastAsia"/>
        </w:rPr>
        <w:br/>
      </w:r>
      <w:r>
        <w:rPr>
          <w:rFonts w:hint="eastAsia"/>
        </w:rPr>
        <w:t>　　第一节 骨科医院数量</w:t>
      </w:r>
      <w:r>
        <w:rPr>
          <w:rFonts w:hint="eastAsia"/>
        </w:rPr>
        <w:br/>
      </w:r>
      <w:r>
        <w:rPr>
          <w:rFonts w:hint="eastAsia"/>
        </w:rPr>
        <w:t>　　第二节 营业收入</w:t>
      </w:r>
      <w:r>
        <w:rPr>
          <w:rFonts w:hint="eastAsia"/>
        </w:rPr>
        <w:br/>
      </w:r>
      <w:r>
        <w:rPr>
          <w:rFonts w:hint="eastAsia"/>
        </w:rPr>
        <w:t>　　第三节 利润水平</w:t>
      </w:r>
      <w:r>
        <w:rPr>
          <w:rFonts w:hint="eastAsia"/>
        </w:rPr>
        <w:br/>
      </w:r>
      <w:r>
        <w:rPr>
          <w:rFonts w:hint="eastAsia"/>
        </w:rPr>
        <w:t>　　第四节 医疗服务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中国专科骨科医院发展环境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一、行业监管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第二节 上、下游行业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中国骨科医院行业发展预测</w:t>
      </w:r>
      <w:r>
        <w:rPr>
          <w:rFonts w:hint="eastAsia"/>
        </w:rPr>
        <w:br/>
      </w:r>
      <w:r>
        <w:rPr>
          <w:rFonts w:hint="eastAsia"/>
        </w:rPr>
        <w:t>　　第一节 中国医疗保障现状</w:t>
      </w:r>
      <w:r>
        <w:rPr>
          <w:rFonts w:hint="eastAsia"/>
        </w:rPr>
        <w:br/>
      </w:r>
      <w:r>
        <w:rPr>
          <w:rFonts w:hint="eastAsia"/>
        </w:rPr>
        <w:t>　　第二节 基层市场存潜在需求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中国骨科医院行业投资分析</w:t>
      </w:r>
      <w:r>
        <w:rPr>
          <w:rFonts w:hint="eastAsia"/>
        </w:rPr>
        <w:br/>
      </w:r>
      <w:r>
        <w:rPr>
          <w:rFonts w:hint="eastAsia"/>
        </w:rPr>
        <w:t>　　第一节 中国骨科医院行业投资分析</w:t>
      </w:r>
      <w:r>
        <w:rPr>
          <w:rFonts w:hint="eastAsia"/>
        </w:rPr>
        <w:br/>
      </w:r>
      <w:r>
        <w:rPr>
          <w:rFonts w:hint="eastAsia"/>
        </w:rPr>
        <w:t>　　第二节 骨科医疗市场预测</w:t>
      </w:r>
      <w:r>
        <w:rPr>
          <w:rFonts w:hint="eastAsia"/>
        </w:rPr>
        <w:br/>
      </w:r>
      <w:r>
        <w:rPr>
          <w:rFonts w:hint="eastAsia"/>
        </w:rPr>
        <w:t>　　第三节 民营骨科医院发展分析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中国民营骨科医院主要企业</w:t>
      </w:r>
      <w:r>
        <w:rPr>
          <w:rFonts w:hint="eastAsia"/>
        </w:rPr>
        <w:br/>
      </w:r>
      <w:r>
        <w:rPr>
          <w:rFonts w:hint="eastAsia"/>
        </w:rPr>
        <w:t>　　第一节 北京积水潭医院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　　五、医疗业务分析</w:t>
      </w:r>
      <w:r>
        <w:rPr>
          <w:rFonts w:hint="eastAsia"/>
        </w:rPr>
        <w:br/>
      </w:r>
      <w:r>
        <w:rPr>
          <w:rFonts w:hint="eastAsia"/>
        </w:rPr>
        <w:t>　　　　六、预测与展望</w:t>
      </w:r>
      <w:r>
        <w:rPr>
          <w:rFonts w:hint="eastAsia"/>
        </w:rPr>
        <w:br/>
      </w:r>
      <w:r>
        <w:rPr>
          <w:rFonts w:hint="eastAsia"/>
        </w:rPr>
        <w:t>　　第二节 解放军总院（301院）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　　五、医疗业务分析</w:t>
      </w:r>
      <w:r>
        <w:rPr>
          <w:rFonts w:hint="eastAsia"/>
        </w:rPr>
        <w:br/>
      </w:r>
      <w:r>
        <w:rPr>
          <w:rFonts w:hint="eastAsia"/>
        </w:rPr>
        <w:t>　　　　六、预测与展望</w:t>
      </w:r>
      <w:r>
        <w:rPr>
          <w:rFonts w:hint="eastAsia"/>
        </w:rPr>
        <w:br/>
      </w:r>
      <w:r>
        <w:rPr>
          <w:rFonts w:hint="eastAsia"/>
        </w:rPr>
        <w:t>　　第三节 上海瑞金医院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　　五、医疗业务分析</w:t>
      </w:r>
      <w:r>
        <w:rPr>
          <w:rFonts w:hint="eastAsia"/>
        </w:rPr>
        <w:br/>
      </w:r>
      <w:r>
        <w:rPr>
          <w:rFonts w:hint="eastAsia"/>
        </w:rPr>
        <w:t>　　　　六、预测与展望</w:t>
      </w:r>
      <w:r>
        <w:rPr>
          <w:rFonts w:hint="eastAsia"/>
        </w:rPr>
        <w:br/>
      </w:r>
      <w:r>
        <w:rPr>
          <w:rFonts w:hint="eastAsia"/>
        </w:rPr>
        <w:t>　　第四节 广州总医院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　　五、医疗业务分析</w:t>
      </w:r>
      <w:r>
        <w:rPr>
          <w:rFonts w:hint="eastAsia"/>
        </w:rPr>
        <w:br/>
      </w:r>
      <w:r>
        <w:rPr>
          <w:rFonts w:hint="eastAsia"/>
        </w:rPr>
        <w:t>　　　　六、预测与展望</w:t>
      </w:r>
      <w:r>
        <w:rPr>
          <w:rFonts w:hint="eastAsia"/>
        </w:rPr>
        <w:br/>
      </w:r>
      <w:r>
        <w:rPr>
          <w:rFonts w:hint="eastAsia"/>
        </w:rPr>
        <w:t>　　第五节 北京大学人民医院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　　五、医疗业务分析</w:t>
      </w:r>
      <w:r>
        <w:rPr>
          <w:rFonts w:hint="eastAsia"/>
        </w:rPr>
        <w:br/>
      </w:r>
      <w:r>
        <w:rPr>
          <w:rFonts w:hint="eastAsia"/>
        </w:rPr>
        <w:t>　　　　六、预测与展望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业内专家对中国骨科医院投资的建议及观点</w:t>
      </w:r>
      <w:r>
        <w:rPr>
          <w:rFonts w:hint="eastAsia"/>
        </w:rPr>
        <w:br/>
      </w:r>
      <w:r>
        <w:rPr>
          <w:rFonts w:hint="eastAsia"/>
        </w:rPr>
        <w:t>　　第一节 骨科医院行业投资机遇</w:t>
      </w:r>
      <w:r>
        <w:rPr>
          <w:rFonts w:hint="eastAsia"/>
        </w:rPr>
        <w:br/>
      </w:r>
      <w:r>
        <w:rPr>
          <w:rFonts w:hint="eastAsia"/>
        </w:rPr>
        <w:t>　　第二节 骨科医院行业投资风险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骨科医院行业历程</w:t>
      </w:r>
      <w:r>
        <w:rPr>
          <w:rFonts w:hint="eastAsia"/>
        </w:rPr>
        <w:br/>
      </w:r>
      <w:r>
        <w:rPr>
          <w:rFonts w:hint="eastAsia"/>
        </w:rPr>
        <w:t>　　图表 骨科医院行业生命周期</w:t>
      </w:r>
      <w:r>
        <w:rPr>
          <w:rFonts w:hint="eastAsia"/>
        </w:rPr>
        <w:br/>
      </w:r>
      <w:r>
        <w:rPr>
          <w:rFonts w:hint="eastAsia"/>
        </w:rPr>
        <w:t>　　图表 骨科医院行业产业链分析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2020-2025年骨科医院行业市场容量统计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1f829b9744031" w:history="1">
        <w:r>
          <w:rPr>
            <w:rStyle w:val="Hyperlink"/>
          </w:rPr>
          <w:t>2025-2031年中国骨科医院市场研究及发展趋势分析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1f829b9744031" w:history="1">
        <w:r>
          <w:rPr>
            <w:rStyle w:val="Hyperlink"/>
          </w:rPr>
          <w:t>https://www.20087.com/7/79/GuKeYiYuanDeFaZhanQuShi.html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热点：重庆最好的骨科医院是哪家?、骨科医院哪里的最好、口腔医院、骨科医院全国排名一、江西骨科最厉害的是、骨科医院排名全国排名、网上看骨科去哪家好、骨科医院地址、骨科医院科室介绍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a0d2cd4c24c01" w:history="1">
      <w:r>
        <w:rPr>
          <w:rStyle w:val="Hyperlink"/>
        </w:rPr>
        <w:t>2025-2031年中国骨科医院市场研究及发展趋势分析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uKeYiYuanDeFaZhanQuShi.html" TargetMode="External" Id="R1481f829b974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uKeYiYuanDeFaZhanQuShi.html" TargetMode="External" Id="R616a0d2cd4c2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2024-12-19T06:49:00Z</dcterms:created>
  <dcterms:modified xsi:type="dcterms:W3CDTF">2024-12-19T07:49:00Z</dcterms:modified>
  <dc:subject>2025-2031年中国骨科医院市场研究及发展趋势分析</dc:subject>
  <dc:title>2025-2031年中国骨科医院市场研究及发展趋势分析</dc:title>
  <cp:keywords>2025-2031年中国骨科医院市场研究及发展趋势分析</cp:keywords>
  <dc:description>2025-2031年中国骨科医院市场研究及发展趋势分析</dc:description>
</cp:coreProperties>
</file>