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793a4142949ab" w:history="1">
              <w:r>
                <w:rPr>
                  <w:rStyle w:val="Hyperlink"/>
                </w:rPr>
                <w:t>2025-2031年中国电能质量在线监测系统行业深度调研与发展前景分析报告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793a4142949ab" w:history="1">
              <w:r>
                <w:rPr>
                  <w:rStyle w:val="Hyperlink"/>
                </w:rPr>
                <w:t>2025-2031年中国电能质量在线监测系统行业深度调研与发展前景分析报告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793a4142949ab" w:history="1">
                <w:r>
                  <w:rPr>
                    <w:rStyle w:val="Hyperlink"/>
                  </w:rPr>
                  <w:t>https://www.20087.com/8/70/DianNengZhiLiangZaiXianJianCeXiT.html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在线监测系统随着智能电网的演进阶跃升，其重要性日益凸显。当前系统已集成实时监测、故障预警、数据分析，迅速定位电能异常，保障电网稳定。云计算与大数据分析技术的融入，提高了数据处理与预测维护能力，智能化系统自适应电网波动，保证了电能质量。</w:t>
      </w:r>
      <w:r>
        <w:rPr>
          <w:rFonts w:hint="eastAsia"/>
        </w:rPr>
        <w:br/>
      </w:r>
      <w:r>
        <w:rPr>
          <w:rFonts w:hint="eastAsia"/>
        </w:rPr>
        <w:t>　　电能质量监测系统将向全面智能与绿色电网融合方向发展。AI算法提升预测精度，优化电网管理与调度。分布式能源接入，适应再生能源，监测系统需适应绿色电网。物联网技术强化设备间通讯，广域监测，提高效率。环保要求提升监测标准，谐波、能效等监测更受重视。安全防护与数据加密，确保信息安全成关键。</w:t>
      </w:r>
      <w:r>
        <w:rPr>
          <w:rFonts w:hint="eastAsia"/>
        </w:rPr>
        <w:br/>
      </w:r>
      <w:r>
        <w:rPr>
          <w:rFonts w:hint="eastAsia"/>
        </w:rPr>
        <w:t>　　《</w:t>
      </w:r>
      <w:hyperlink r:id="Re63793a4142949ab" w:history="1">
        <w:r>
          <w:rPr>
            <w:rStyle w:val="Hyperlink"/>
          </w:rPr>
          <w:t>2025-2031年中国电能质量在线监测系统行业深度调研与发展前景分析报告</w:t>
        </w:r>
      </w:hyperlink>
      <w:r>
        <w:rPr>
          <w:rFonts w:hint="eastAsia"/>
        </w:rPr>
        <w:t>》通过详实的数据分析，全面解析了电能质量在线监测系统行业的市场规模、需求动态及价格趋势，深入探讨了电能质量在线监测系统产业链上下游的协同关系与竞争格局变化。报告对电能质量在线监测系统细分市场进行精准划分，结合重点企业研究，揭示了品牌影响力与市场集中度的现状，为行业参与者提供了清晰的竞争态势洞察。同时，报告结合宏观经济环境、技术发展路径及消费者需求演变，科学预测了电能质量在线监测系统行业的未来发展方向，并针对潜在风险提出了切实可行的应对策略。报告为电能质量在线监测系统企业与投资者提供了全面的市场分析与决策支持，助力把握行业机遇，优化战略布局，推动可持续发展。</w:t>
      </w:r>
      <w:r>
        <w:rPr>
          <w:rFonts w:hint="eastAsia"/>
        </w:rPr>
        <w:br/>
      </w:r>
      <w:r>
        <w:rPr>
          <w:rFonts w:hint="eastAsia"/>
        </w:rPr>
        <w:br/>
      </w:r>
      <w:r>
        <w:rPr>
          <w:rFonts w:hint="eastAsia"/>
        </w:rPr>
        <w:t>第一章 中国电能质量在线监测系统产品概述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w:t>
      </w:r>
      <w:r>
        <w:rPr>
          <w:rFonts w:hint="eastAsia"/>
        </w:rPr>
        <w:br/>
      </w:r>
      <w:r>
        <w:rPr>
          <w:rFonts w:hint="eastAsia"/>
        </w:rPr>
        <w:t>　　第一节 概述</w:t>
      </w:r>
      <w:r>
        <w:rPr>
          <w:rFonts w:hint="eastAsia"/>
        </w:rPr>
        <w:br/>
      </w:r>
      <w:r>
        <w:rPr>
          <w:rFonts w:hint="eastAsia"/>
        </w:rPr>
        <w:t>　　第二节 亚洲主要国家市场概况</w:t>
      </w:r>
      <w:r>
        <w:rPr>
          <w:rFonts w:hint="eastAsia"/>
        </w:rPr>
        <w:br/>
      </w:r>
      <w:r>
        <w:rPr>
          <w:rFonts w:hint="eastAsia"/>
        </w:rPr>
        <w:t>　　第三节 欧洲主要国家市场概况</w:t>
      </w:r>
      <w:r>
        <w:rPr>
          <w:rFonts w:hint="eastAsia"/>
        </w:rPr>
        <w:br/>
      </w:r>
      <w:r>
        <w:rPr>
          <w:rFonts w:hint="eastAsia"/>
        </w:rPr>
        <w:t>　　第四节 美洲主要国家市场概况</w:t>
      </w:r>
      <w:r>
        <w:rPr>
          <w:rFonts w:hint="eastAsia"/>
        </w:rPr>
        <w:br/>
      </w:r>
      <w:r>
        <w:rPr>
          <w:rFonts w:hint="eastAsia"/>
        </w:rPr>
        <w:br/>
      </w:r>
      <w:r>
        <w:rPr>
          <w:rFonts w:hint="eastAsia"/>
        </w:rPr>
        <w:t>第三章 中国电能质量在线监测系统行业环境</w:t>
      </w:r>
      <w:r>
        <w:rPr>
          <w:rFonts w:hint="eastAsia"/>
        </w:rPr>
        <w:br/>
      </w:r>
      <w:r>
        <w:rPr>
          <w:rFonts w:hint="eastAsia"/>
        </w:rPr>
        <w:t>　　第一节 我国经济发展环境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第四章 中国电能质量在线监测系统技术工艺发展</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w:t>
      </w:r>
      <w:r>
        <w:rPr>
          <w:rFonts w:hint="eastAsia"/>
        </w:rPr>
        <w:br/>
      </w:r>
      <w:r>
        <w:rPr>
          <w:rFonts w:hint="eastAsia"/>
        </w:rPr>
        <w:br/>
      </w:r>
      <w:r>
        <w:rPr>
          <w:rFonts w:hint="eastAsia"/>
        </w:rPr>
        <w:t>第五章 中国电能质量在线监测系统国内市场综述</w:t>
      </w:r>
      <w:r>
        <w:rPr>
          <w:rFonts w:hint="eastAsia"/>
        </w:rPr>
        <w:br/>
      </w:r>
      <w:r>
        <w:rPr>
          <w:rFonts w:hint="eastAsia"/>
        </w:rPr>
        <w:t>　　第一节 中国电能质量在线监测系统市场现状及预测</w:t>
      </w:r>
      <w:r>
        <w:rPr>
          <w:rFonts w:hint="eastAsia"/>
        </w:rPr>
        <w:br/>
      </w:r>
      <w:r>
        <w:rPr>
          <w:rFonts w:hint="eastAsia"/>
        </w:rPr>
        <w:t>　　第二节 中国电能质量在线监测系统产品产量及预测</w:t>
      </w:r>
      <w:r>
        <w:rPr>
          <w:rFonts w:hint="eastAsia"/>
        </w:rPr>
        <w:br/>
      </w:r>
      <w:r>
        <w:rPr>
          <w:rFonts w:hint="eastAsia"/>
        </w:rPr>
        <w:t>　　　　一、电能质量在线监测系统产业总体产能</w:t>
      </w:r>
      <w:r>
        <w:rPr>
          <w:rFonts w:hint="eastAsia"/>
        </w:rPr>
        <w:br/>
      </w:r>
      <w:r>
        <w:rPr>
          <w:rFonts w:hint="eastAsia"/>
        </w:rPr>
        <w:t>　　　　二、电能质量在线监测系统生产区域分布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中国电能质量在线监测系统市场需求及预测</w:t>
      </w:r>
      <w:r>
        <w:rPr>
          <w:rFonts w:hint="eastAsia"/>
        </w:rPr>
        <w:br/>
      </w:r>
      <w:r>
        <w:rPr>
          <w:rFonts w:hint="eastAsia"/>
        </w:rPr>
        <w:t>　　　　一、中国电能质量在线监测系统需求特点</w:t>
      </w:r>
      <w:r>
        <w:rPr>
          <w:rFonts w:hint="eastAsia"/>
        </w:rPr>
        <w:br/>
      </w:r>
      <w:r>
        <w:rPr>
          <w:rFonts w:hint="eastAsia"/>
        </w:rPr>
        <w:t>　　　　二、主要地域分布</w:t>
      </w:r>
      <w:r>
        <w:rPr>
          <w:rFonts w:hint="eastAsia"/>
        </w:rPr>
        <w:br/>
      </w:r>
      <w:r>
        <w:rPr>
          <w:rFonts w:hint="eastAsia"/>
        </w:rPr>
        <w:t>　　第四节 中国电能质量在线监测系统消费状况及预测</w:t>
      </w:r>
      <w:r>
        <w:rPr>
          <w:rFonts w:hint="eastAsia"/>
        </w:rPr>
        <w:br/>
      </w:r>
      <w:r>
        <w:rPr>
          <w:rFonts w:hint="eastAsia"/>
        </w:rPr>
        <w:t>　　第五节 中国电能质量在线监测系统价格</w:t>
      </w:r>
      <w:r>
        <w:rPr>
          <w:rFonts w:hint="eastAsia"/>
        </w:rPr>
        <w:br/>
      </w:r>
      <w:r>
        <w:rPr>
          <w:rFonts w:hint="eastAsia"/>
        </w:rPr>
        <w:t>　　　　一、中国电能质量在线监测系统2020-2025年价格</w:t>
      </w:r>
      <w:r>
        <w:rPr>
          <w:rFonts w:hint="eastAsia"/>
        </w:rPr>
        <w:br/>
      </w:r>
      <w:r>
        <w:rPr>
          <w:rFonts w:hint="eastAsia"/>
        </w:rPr>
        <w:t>　　　　二、中国电能质量在线监测系统当前市场价格</w:t>
      </w:r>
      <w:r>
        <w:rPr>
          <w:rFonts w:hint="eastAsia"/>
        </w:rPr>
        <w:br/>
      </w:r>
      <w:r>
        <w:rPr>
          <w:rFonts w:hint="eastAsia"/>
        </w:rPr>
        <w:t>　　　　三、影响电能质量在线监测系统价格因素</w:t>
      </w:r>
      <w:r>
        <w:rPr>
          <w:rFonts w:hint="eastAsia"/>
        </w:rPr>
        <w:br/>
      </w:r>
      <w:r>
        <w:rPr>
          <w:rFonts w:hint="eastAsia"/>
        </w:rPr>
        <w:t>　　　　四、2025-2031年中国电能质量在线监测系统价格走势预测</w:t>
      </w:r>
      <w:r>
        <w:rPr>
          <w:rFonts w:hint="eastAsia"/>
        </w:rPr>
        <w:br/>
      </w:r>
      <w:r>
        <w:rPr>
          <w:rFonts w:hint="eastAsia"/>
        </w:rPr>
        <w:t>　　第六节 中国电能质量在线监测系统所属行业进出口量值</w:t>
      </w:r>
      <w:r>
        <w:rPr>
          <w:rFonts w:hint="eastAsia"/>
        </w:rPr>
        <w:br/>
      </w:r>
      <w:r>
        <w:rPr>
          <w:rFonts w:hint="eastAsia"/>
        </w:rPr>
        <w:t>　　　　一、进出口产品构成特点</w:t>
      </w:r>
      <w:r>
        <w:rPr>
          <w:rFonts w:hint="eastAsia"/>
        </w:rPr>
        <w:br/>
      </w:r>
      <w:r>
        <w:rPr>
          <w:rFonts w:hint="eastAsia"/>
        </w:rPr>
        <w:t>　　　　二、2020-2025年进口市场</w:t>
      </w:r>
      <w:r>
        <w:rPr>
          <w:rFonts w:hint="eastAsia"/>
        </w:rPr>
        <w:br/>
      </w:r>
      <w:r>
        <w:rPr>
          <w:rFonts w:hint="eastAsia"/>
        </w:rPr>
        <w:t>　　　　三、2020-2025年出口市场</w:t>
      </w:r>
      <w:r>
        <w:rPr>
          <w:rFonts w:hint="eastAsia"/>
        </w:rPr>
        <w:br/>
      </w:r>
      <w:r>
        <w:rPr>
          <w:rFonts w:hint="eastAsia"/>
        </w:rPr>
        <w:br/>
      </w:r>
      <w:r>
        <w:rPr>
          <w:rFonts w:hint="eastAsia"/>
        </w:rPr>
        <w:t>第六章 国内主要生产厂商介绍</w:t>
      </w:r>
      <w:r>
        <w:rPr>
          <w:rFonts w:hint="eastAsia"/>
        </w:rPr>
        <w:br/>
      </w:r>
      <w:r>
        <w:rPr>
          <w:rFonts w:hint="eastAsia"/>
        </w:rPr>
        <w:t>　　第一节 深圳市奇辉电气有限公司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第二节 深圳市贝诺高新电子技术有限公司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第三节 武汉恒电高测电气公司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第四节 保定联智电气有限公司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第五节 广州致远电子股份有限公司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br/>
      </w:r>
      <w:r>
        <w:rPr>
          <w:rFonts w:hint="eastAsia"/>
        </w:rPr>
        <w:t>第七章 中国电能质量在线监测系统国内竞争</w:t>
      </w:r>
      <w:r>
        <w:rPr>
          <w:rFonts w:hint="eastAsia"/>
        </w:rPr>
        <w:br/>
      </w:r>
      <w:r>
        <w:rPr>
          <w:rFonts w:hint="eastAsia"/>
        </w:rPr>
        <w:t>　　第一节 2020-2025年集中度及预测</w:t>
      </w:r>
      <w:r>
        <w:rPr>
          <w:rFonts w:hint="eastAsia"/>
        </w:rPr>
        <w:br/>
      </w:r>
      <w:r>
        <w:rPr>
          <w:rFonts w:hint="eastAsia"/>
        </w:rPr>
        <w:t>　　第二节 2020-2025年swot及预测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2020-2025年进入退出状况及预测</w:t>
      </w:r>
      <w:r>
        <w:rPr>
          <w:rFonts w:hint="eastAsia"/>
        </w:rPr>
        <w:br/>
      </w:r>
      <w:r>
        <w:rPr>
          <w:rFonts w:hint="eastAsia"/>
        </w:rPr>
        <w:t>　　第四节 2020-2025年替代品及预测</w:t>
      </w:r>
      <w:r>
        <w:rPr>
          <w:rFonts w:hint="eastAsia"/>
        </w:rPr>
        <w:br/>
      </w:r>
      <w:r>
        <w:rPr>
          <w:rFonts w:hint="eastAsia"/>
        </w:rPr>
        <w:t>　　第五节 2020-2025年生命周期及预测</w:t>
      </w:r>
      <w:r>
        <w:rPr>
          <w:rFonts w:hint="eastAsia"/>
        </w:rPr>
        <w:br/>
      </w:r>
      <w:r>
        <w:rPr>
          <w:rFonts w:hint="eastAsia"/>
        </w:rPr>
        <w:br/>
      </w:r>
      <w:r>
        <w:rPr>
          <w:rFonts w:hint="eastAsia"/>
        </w:rPr>
        <w:t>第八章 中国电能质量在线监测系统行业上、下游产业链</w:t>
      </w:r>
      <w:r>
        <w:rPr>
          <w:rFonts w:hint="eastAsia"/>
        </w:rPr>
        <w:br/>
      </w:r>
      <w:r>
        <w:rPr>
          <w:rFonts w:hint="eastAsia"/>
        </w:rPr>
        <w:t>　　第一节 上游行业发展状况</w:t>
      </w:r>
      <w:r>
        <w:rPr>
          <w:rFonts w:hint="eastAsia"/>
        </w:rPr>
        <w:br/>
      </w:r>
      <w:r>
        <w:rPr>
          <w:rFonts w:hint="eastAsia"/>
        </w:rPr>
        <w:t>　　第二节 下游产业发展情况</w:t>
      </w:r>
      <w:r>
        <w:rPr>
          <w:rFonts w:hint="eastAsia"/>
        </w:rPr>
        <w:br/>
      </w:r>
      <w:r>
        <w:rPr>
          <w:rFonts w:hint="eastAsia"/>
        </w:rPr>
        <w:t>　　第三节 产业链模型介绍</w:t>
      </w:r>
      <w:r>
        <w:rPr>
          <w:rFonts w:hint="eastAsia"/>
        </w:rPr>
        <w:br/>
      </w:r>
      <w:r>
        <w:rPr>
          <w:rFonts w:hint="eastAsia"/>
        </w:rPr>
        <w:t>　　第四节 产业链模型</w:t>
      </w:r>
      <w:r>
        <w:rPr>
          <w:rFonts w:hint="eastAsia"/>
        </w:rPr>
        <w:br/>
      </w:r>
      <w:r>
        <w:rPr>
          <w:rFonts w:hint="eastAsia"/>
        </w:rPr>
        <w:br/>
      </w:r>
      <w:r>
        <w:rPr>
          <w:rFonts w:hint="eastAsia"/>
        </w:rPr>
        <w:t>第九章 中国电能质量在线监测系统行业未来发展预测及投资</w:t>
      </w:r>
      <w:r>
        <w:rPr>
          <w:rFonts w:hint="eastAsia"/>
        </w:rPr>
        <w:br/>
      </w:r>
      <w:r>
        <w:rPr>
          <w:rFonts w:hint="eastAsia"/>
        </w:rPr>
        <w:t>　　第一节 当前行业存在的问题</w:t>
      </w:r>
      <w:r>
        <w:rPr>
          <w:rFonts w:hint="eastAsia"/>
        </w:rPr>
        <w:br/>
      </w:r>
      <w:r>
        <w:rPr>
          <w:rFonts w:hint="eastAsia"/>
        </w:rPr>
        <w:t>　　第二节 行业未来发展预测</w:t>
      </w:r>
      <w:r>
        <w:rPr>
          <w:rFonts w:hint="eastAsia"/>
        </w:rPr>
        <w:br/>
      </w:r>
      <w:r>
        <w:rPr>
          <w:rFonts w:hint="eastAsia"/>
        </w:rPr>
        <w:t>　　第三节 行业投资</w:t>
      </w:r>
      <w:r>
        <w:rPr>
          <w:rFonts w:hint="eastAsia"/>
        </w:rPr>
        <w:br/>
      </w:r>
      <w:r>
        <w:rPr>
          <w:rFonts w:hint="eastAsia"/>
        </w:rPr>
        <w:br/>
      </w:r>
      <w:r>
        <w:rPr>
          <w:rFonts w:hint="eastAsia"/>
        </w:rPr>
        <w:t>第十章 中国电能质量在线监测系统行业投资的建议及观点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三、贸易战促使优胜劣汰速度加快</w:t>
      </w:r>
      <w:r>
        <w:rPr>
          <w:rFonts w:hint="eastAsia"/>
        </w:rPr>
        <w:br/>
      </w:r>
      <w:r>
        <w:rPr>
          <w:rFonts w:hint="eastAsia"/>
        </w:rPr>
        <w:t>　　第二节 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1：2020-2025年日本电能质量在线监测系统市场规模分析</w:t>
      </w:r>
      <w:r>
        <w:rPr>
          <w:rFonts w:hint="eastAsia"/>
        </w:rPr>
        <w:br/>
      </w:r>
      <w:r>
        <w:rPr>
          <w:rFonts w:hint="eastAsia"/>
        </w:rPr>
        <w:t>　　图表 2：2020-2025年德国电能质量在线监测系统市场规模分析</w:t>
      </w:r>
      <w:r>
        <w:rPr>
          <w:rFonts w:hint="eastAsia"/>
        </w:rPr>
        <w:br/>
      </w:r>
      <w:r>
        <w:rPr>
          <w:rFonts w:hint="eastAsia"/>
        </w:rPr>
        <w:t>　　图表 3：2020-2025年美国电能质量在线监测系统市场规模分析</w:t>
      </w:r>
      <w:r>
        <w:rPr>
          <w:rFonts w:hint="eastAsia"/>
        </w:rPr>
        <w:br/>
      </w:r>
      <w:r>
        <w:rPr>
          <w:rFonts w:hint="eastAsia"/>
        </w:rPr>
        <w:t>　　图表 4：2025年国内生产总值初步核算数据</w:t>
      </w:r>
      <w:r>
        <w:rPr>
          <w:rFonts w:hint="eastAsia"/>
        </w:rPr>
        <w:br/>
      </w:r>
      <w:r>
        <w:rPr>
          <w:rFonts w:hint="eastAsia"/>
        </w:rPr>
        <w:t>　　图表 5：gdp环比增长速度</w:t>
      </w:r>
      <w:r>
        <w:rPr>
          <w:rFonts w:hint="eastAsia"/>
        </w:rPr>
        <w:br/>
      </w:r>
      <w:r>
        <w:rPr>
          <w:rFonts w:hint="eastAsia"/>
        </w:rPr>
        <w:t>　　图表 6：固定资产投资（不含农户）同比增速</w:t>
      </w:r>
      <w:r>
        <w:rPr>
          <w:rFonts w:hint="eastAsia"/>
        </w:rPr>
        <w:br/>
      </w:r>
      <w:r>
        <w:rPr>
          <w:rFonts w:hint="eastAsia"/>
        </w:rPr>
        <w:t>　　图表 7：固定资产投资到位资金同比增速</w:t>
      </w:r>
      <w:r>
        <w:rPr>
          <w:rFonts w:hint="eastAsia"/>
        </w:rPr>
        <w:br/>
      </w:r>
      <w:r>
        <w:rPr>
          <w:rFonts w:hint="eastAsia"/>
        </w:rPr>
        <w:t>　　图表 8：2025年份固定资产投资（不含农户）主要数据</w:t>
      </w:r>
      <w:r>
        <w:rPr>
          <w:rFonts w:hint="eastAsia"/>
        </w:rPr>
        <w:br/>
      </w:r>
      <w:r>
        <w:rPr>
          <w:rFonts w:hint="eastAsia"/>
        </w:rPr>
        <w:t>　　图表 9：我国电能质量在线监测系统相关行业法规标准</w:t>
      </w:r>
      <w:r>
        <w:rPr>
          <w:rFonts w:hint="eastAsia"/>
        </w:rPr>
        <w:br/>
      </w:r>
      <w:r>
        <w:rPr>
          <w:rFonts w:hint="eastAsia"/>
        </w:rPr>
        <w:t>　　图表 10：国外电能质量在线监测系统相关行业法规标准：</w:t>
      </w:r>
      <w:r>
        <w:rPr>
          <w:rFonts w:hint="eastAsia"/>
        </w:rPr>
        <w:br/>
      </w:r>
      <w:r>
        <w:rPr>
          <w:rFonts w:hint="eastAsia"/>
        </w:rPr>
        <w:t>　　图表 11：电能质量在线监测系统模型</w:t>
      </w:r>
      <w:r>
        <w:rPr>
          <w:rFonts w:hint="eastAsia"/>
        </w:rPr>
        <w:br/>
      </w:r>
      <w:r>
        <w:rPr>
          <w:rFonts w:hint="eastAsia"/>
        </w:rPr>
        <w:t>　　图表 12：2020-2025年电能质量在线监测系统行业总体产能分析</w:t>
      </w:r>
      <w:r>
        <w:rPr>
          <w:rFonts w:hint="eastAsia"/>
        </w:rPr>
        <w:br/>
      </w:r>
      <w:r>
        <w:rPr>
          <w:rFonts w:hint="eastAsia"/>
        </w:rPr>
        <w:t>　　图表 13：2025年电能质量在线监测系统行业生产区域分布</w:t>
      </w:r>
      <w:r>
        <w:rPr>
          <w:rFonts w:hint="eastAsia"/>
        </w:rPr>
        <w:br/>
      </w:r>
      <w:r>
        <w:rPr>
          <w:rFonts w:hint="eastAsia"/>
        </w:rPr>
        <w:t>　　图表 14：2020-2025年电能质量在线监测系统行业产量分析</w:t>
      </w:r>
      <w:r>
        <w:rPr>
          <w:rFonts w:hint="eastAsia"/>
        </w:rPr>
        <w:br/>
      </w:r>
      <w:r>
        <w:rPr>
          <w:rFonts w:hint="eastAsia"/>
        </w:rPr>
        <w:t>　　图表 15：2020-2025年电能质量在线监测系统行业消费量分析</w:t>
      </w:r>
      <w:r>
        <w:rPr>
          <w:rFonts w:hint="eastAsia"/>
        </w:rPr>
        <w:br/>
      </w:r>
      <w:r>
        <w:rPr>
          <w:rFonts w:hint="eastAsia"/>
        </w:rPr>
        <w:t>　　图表 16：2020-2025年电能质量在线监测系统行业需求量分析</w:t>
      </w:r>
      <w:r>
        <w:rPr>
          <w:rFonts w:hint="eastAsia"/>
        </w:rPr>
        <w:br/>
      </w:r>
      <w:r>
        <w:rPr>
          <w:rFonts w:hint="eastAsia"/>
        </w:rPr>
        <w:t>　　图表 17：2025年电能质量在线监测系统行业需求地域分布</w:t>
      </w:r>
      <w:r>
        <w:rPr>
          <w:rFonts w:hint="eastAsia"/>
        </w:rPr>
        <w:br/>
      </w:r>
      <w:r>
        <w:rPr>
          <w:rFonts w:hint="eastAsia"/>
        </w:rPr>
        <w:t>　　图表 18：2020-2025年电能质量在线监测系统行业消费量分析</w:t>
      </w:r>
      <w:r>
        <w:rPr>
          <w:rFonts w:hint="eastAsia"/>
        </w:rPr>
        <w:br/>
      </w:r>
      <w:r>
        <w:rPr>
          <w:rFonts w:hint="eastAsia"/>
        </w:rPr>
        <w:t>　　图表 19：2025-2031年电能质量在线监测系统行业消费量预测</w:t>
      </w:r>
      <w:r>
        <w:rPr>
          <w:rFonts w:hint="eastAsia"/>
        </w:rPr>
        <w:br/>
      </w:r>
      <w:r>
        <w:rPr>
          <w:rFonts w:hint="eastAsia"/>
        </w:rPr>
        <w:t>　　图表 20：2020-2025年电能质量在线监测系统行业价格分析</w:t>
      </w:r>
      <w:r>
        <w:rPr>
          <w:rFonts w:hint="eastAsia"/>
        </w:rPr>
        <w:br/>
      </w:r>
      <w:r>
        <w:rPr>
          <w:rFonts w:hint="eastAsia"/>
        </w:rPr>
        <w:t>　　图表 21：2025-2031年电能质量在线监测系统行业价格走势预测</w:t>
      </w:r>
      <w:r>
        <w:rPr>
          <w:rFonts w:hint="eastAsia"/>
        </w:rPr>
        <w:br/>
      </w:r>
      <w:r>
        <w:rPr>
          <w:rFonts w:hint="eastAsia"/>
        </w:rPr>
        <w:t>　　图表 22：2020-2025年电能质量在线监测系统行业进口分析</w:t>
      </w:r>
      <w:r>
        <w:rPr>
          <w:rFonts w:hint="eastAsia"/>
        </w:rPr>
        <w:br/>
      </w:r>
      <w:r>
        <w:rPr>
          <w:rFonts w:hint="eastAsia"/>
        </w:rPr>
        <w:t>　　图表 23：2020-2025年电能质量在线监测系统行业出口分析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793a4142949ab" w:history="1">
        <w:r>
          <w:rPr>
            <w:rStyle w:val="Hyperlink"/>
          </w:rPr>
          <w:t>2025-2031年中国电能质量在线监测系统行业深度调研与发展前景分析报告</w:t>
        </w:r>
      </w:hyperlink>
      <w:r>
        <w:rPr>
          <w:color w:val="C00000"/>
        </w:rPr>
        <w:t>》，报告编号：</w:t>
      </w:r>
      <w:r>
        <w:rPr>
          <w:rFonts w:hint="eastAsia"/>
          <w:color w:val="C00000"/>
        </w:rPr>
        <w:t>2619708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793a4142949ab" w:history="1">
        <w:r>
          <w:rPr>
            <w:rStyle w:val="Hyperlink"/>
          </w:rPr>
          <w:t>https://www.20087.com/8/70/DianNengZhiLiangZaiXianJianCeXiT.html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电监测系统、电能质量在线监测系统参考文献2020年、电能质量仪表、电能质量在线监测系统谷歌怎么打开、电能质量、电能质量在线监测系统答辩问题、变电站电能质量在线监测装置、电能质量在线监测系统有哪些、电能质量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fcdd1a50849f3" w:history="1">
      <w:r>
        <w:rPr>
          <w:rStyle w:val="Hyperlink"/>
        </w:rPr>
        <w:t>2025-2031年中国电能质量在线监测系统行业深度调研与发展前景分析报告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DianNengZhiLiangZaiXianJianCeXiT.html" TargetMode="External" Id="Re63793a4142949ab" /></Relationships>
</file>

<file path=word/_rels/header2.xml.rels>&#65279;<?xml version="1.0" encoding="utf-8"?><Relationships xmlns="http://schemas.openxmlformats.org/package/2006/relationships"><Relationship Type="http://schemas.openxmlformats.org/officeDocument/2006/relationships/hyperlink" Target="https://www.20087.com/8/70/DianNengZhiLiangZaiXianJianCeXiT.html" TargetMode="External" Id="R3c5fcdd1a508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2025-05-03T06:28:00Z</dcterms:created>
  <dcterms:modified xsi:type="dcterms:W3CDTF">2025-05-03T07:28:00Z</dcterms:modified>
  <dc:subject>2025-2031年中国电能质量在线监测系统行业深度调研与发展前景分析报告</dc:subject>
  <dc:title>2025-2031年中国电能质量在线监测系统行业深度调研与发展前景分析报告</dc:title>
  <cp:keywords>2025-2031年中国电能质量在线监测系统行业深度调研与发展前景分析报告</cp:keywords>
  <dc:description>2025-2031年中国电能质量在线监测系统行业深度调研与发展前景分析报告</dc:description>
</cp:coreProperties>
</file>