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0bfdaa52c4371" w:history="1">
              <w:r>
                <w:rPr>
                  <w:rStyle w:val="Hyperlink"/>
                </w:rPr>
                <w:t>中国涂装设备行业现状调研及未来发展趋势分析报告（2025-2031年）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0bfdaa52c4371" w:history="1">
              <w:r>
                <w:rPr>
                  <w:rStyle w:val="Hyperlink"/>
                </w:rPr>
                <w:t>中国涂装设备行业现状调研及未来发展趋势分析报告（2025-2031年）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0bfdaa52c4371" w:history="1">
                <w:r>
                  <w:rPr>
                    <w:rStyle w:val="Hyperlink"/>
                  </w:rPr>
                  <w:t>https://www.20087.com/M_JianCaiFangChan/05/TuZhuangSheBeiShiChangJingZhengFenXi.html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设备是工业制造中的重要组成部分，近年来随着自动化、智能化技术的应用，其在提高生产效率、降低污染排放方面的表现显著。现代涂装设备不仅实现了涂料的精确喷涂，还通过集成自动化流水线、机器人涂装系统，大幅提升了涂装质量和生产灵活性。同时，环保型涂装技术，如粉末涂料、水性涂料的使用，减少了有害物质的排放，符合绿色制造的发展趋势。</w:t>
      </w:r>
      <w:r>
        <w:rPr>
          <w:rFonts w:hint="eastAsia"/>
        </w:rPr>
        <w:br/>
      </w:r>
      <w:r>
        <w:rPr>
          <w:rFonts w:hint="eastAsia"/>
        </w:rPr>
        <w:t>　　未来，涂装设备的发展将更加注重智能化和环保化。一方面，通过物联网、大数据分析等技术，涂装设备将实现远程监控、预测性维护和智能化调度，提高设备的运行效率和生产计划的精准度。另一方面，随着可持续发展目标的推进，涂装设备将更加注重节能减排，如采用低能耗的涂装工艺、回收和再利用涂装过程中的溶剂和涂料，推动行业向绿色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0bfdaa52c4371" w:history="1">
        <w:r>
          <w:rPr>
            <w:rStyle w:val="Hyperlink"/>
          </w:rPr>
          <w:t>中国涂装设备行业现状调研及未来发展趋势分析报告（2025-2031年）</w:t>
        </w:r>
      </w:hyperlink>
      <w:r>
        <w:rPr>
          <w:rFonts w:hint="eastAsia"/>
        </w:rPr>
        <w:t>》基于国家统计局、相关协会等权威数据，结合专业团队对涂装设备行业的长期监测，全面分析了涂装设备行业的市场规模、技术现状、发展趋势及竞争格局。报告详细梳理了涂装设备市场需求、进出口情况、上下游产业链、重点区域分布及主要企业动态，并通过SWOT分析揭示了涂装设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涂装设备行业概述</w:t>
      </w:r>
      <w:r>
        <w:rPr>
          <w:rFonts w:hint="eastAsia"/>
        </w:rPr>
        <w:br/>
      </w:r>
      <w:r>
        <w:rPr>
          <w:rFonts w:hint="eastAsia"/>
        </w:rPr>
        <w:t>　　第一节 涂装设备行业定义</w:t>
      </w:r>
      <w:r>
        <w:rPr>
          <w:rFonts w:hint="eastAsia"/>
        </w:rPr>
        <w:br/>
      </w:r>
      <w:r>
        <w:rPr>
          <w:rFonts w:hint="eastAsia"/>
        </w:rPr>
        <w:t>　　第二节 涂装设备行业发展历程</w:t>
      </w:r>
      <w:r>
        <w:rPr>
          <w:rFonts w:hint="eastAsia"/>
        </w:rPr>
        <w:br/>
      </w:r>
      <w:r>
        <w:rPr>
          <w:rFonts w:hint="eastAsia"/>
        </w:rPr>
        <w:t>　　第三节 涂装设备分类情况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中国涂装设备行业发展环境分析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涂装设备行业相关政策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一、国家“十五五”行业政策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中国涂装设备行业发展社会环境分析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中国涂装设备行业供需现状分析</w:t>
      </w:r>
      <w:r>
        <w:rPr>
          <w:rFonts w:hint="eastAsia"/>
        </w:rPr>
        <w:br/>
      </w:r>
      <w:r>
        <w:rPr>
          <w:rFonts w:hint="eastAsia"/>
        </w:rPr>
        <w:t>　　第一节 涂装设备行业总体规模</w:t>
      </w:r>
      <w:r>
        <w:rPr>
          <w:rFonts w:hint="eastAsia"/>
        </w:rPr>
        <w:br/>
      </w:r>
      <w:r>
        <w:rPr>
          <w:rFonts w:hint="eastAsia"/>
        </w:rPr>
        <w:t>　　第二节 涂装设备产能概况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二、2020-2025年产能预测</w:t>
      </w:r>
      <w:r>
        <w:rPr>
          <w:rFonts w:hint="eastAsia"/>
        </w:rPr>
        <w:br/>
      </w:r>
      <w:r>
        <w:rPr>
          <w:rFonts w:hint="eastAsia"/>
        </w:rPr>
        <w:t>　　第三节 涂装设备产量概况</w:t>
      </w:r>
      <w:r>
        <w:rPr>
          <w:rFonts w:hint="eastAsia"/>
        </w:rPr>
        <w:br/>
      </w:r>
      <w:r>
        <w:rPr>
          <w:rFonts w:hint="eastAsia"/>
        </w:rPr>
        <w:t>　　　　一、2025年产量分析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第四节 涂装设备市场需求概况</w:t>
      </w:r>
      <w:r>
        <w:rPr>
          <w:rFonts w:hint="eastAsia"/>
        </w:rPr>
        <w:br/>
      </w:r>
      <w:r>
        <w:rPr>
          <w:rFonts w:hint="eastAsia"/>
        </w:rPr>
        <w:t>　　　　一、2025年市场需求量分析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中国涂装设备行业总体发展状况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中国涂装设备行业规模情况分析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中国涂装设备行业财务能力分析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2025年我国涂装设备行业重点区域分析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涂装设备行业市场分析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产品细分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涂装设备国内重点生产厂家分析</w:t>
      </w:r>
      <w:r>
        <w:rPr>
          <w:rFonts w:hint="eastAsia"/>
        </w:rPr>
        <w:br/>
      </w:r>
      <w:r>
        <w:rPr>
          <w:rFonts w:hint="eastAsia"/>
        </w:rPr>
        <w:t>　　第一节 W公司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O公司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K公司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I公司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2025-2031年涂装设备行业发展趋势及投资风险分析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当前涂装设备市场存在的问题</w:t>
      </w:r>
      <w:r>
        <w:rPr>
          <w:rFonts w:hint="eastAsia"/>
        </w:rPr>
        <w:br/>
      </w:r>
      <w:r>
        <w:rPr>
          <w:rFonts w:hint="eastAsia"/>
        </w:rPr>
        <w:t>　　第二节 涂装设备未来发展预测分析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一、2025年中国涂装设备行业发展规模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二、2025-2031年中国涂装设备行业发展趋势预测</w:t>
      </w:r>
      <w:r>
        <w:rPr>
          <w:rFonts w:hint="eastAsia"/>
        </w:rPr>
        <w:br/>
      </w:r>
      <w:r>
        <w:rPr>
          <w:rFonts w:hint="eastAsia"/>
        </w:rPr>
        <w:t>　　第三节 中国涂装设备行业投资风险分析</w:t>
      </w:r>
      <w:r>
        <w:rPr>
          <w:rFonts w:hint="eastAsia"/>
        </w:rPr>
        <w:br/>
      </w:r>
      <w:r>
        <w:rPr>
          <w:rFonts w:hint="eastAsia"/>
        </w:rPr>
        <w:t>　　第四节 中:智:林:－中国投资建议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0bfdaa52c4371" w:history="1">
        <w:r>
          <w:rPr>
            <w:rStyle w:val="Hyperlink"/>
          </w:rPr>
          <w:t>中国涂装设备行业现状调研及未来发展趋势分析报告（2025-2031年）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0bfdaa52c4371" w:history="1">
        <w:r>
          <w:rPr>
            <w:rStyle w:val="Hyperlink"/>
          </w:rPr>
          <w:t>https://www.20087.com/M_JianCaiFangChan/05/TuZhuangSheBeiShiChangJingZhengFenXi.html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热点：喷漆房、涂装设备有哪些、广东景中景工业涂装设备有限公司、涂装设备是干什么用的、涂装和喷漆的区别、涂装设备展览会、烤漆房环保设备、汽车涂装设备、烤漆涂装设备有限公司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a6bbb59714ab9" w:history="1">
      <w:r>
        <w:rPr>
          <w:rStyle w:val="Hyperlink"/>
        </w:rPr>
        <w:t>中国涂装设备行业现状调研及未来发展趋势分析报告（2025-2031年）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TuZhuangSheBeiShiChangJingZhengFenXi.html" TargetMode="External" Id="R5c20bfdaa52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TuZhuangSheBeiShiChangJingZhengFenXi.html" TargetMode="External" Id="R187a6bbb5971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2025-05-10T23:50:00Z</dcterms:created>
  <dcterms:modified xsi:type="dcterms:W3CDTF">2025-05-11T00:50:00Z</dcterms:modified>
  <dc:subject>中国涂装设备行业现状调研及未来发展趋势分析报告（2025-2031年）</dc:subject>
  <dc:title>中国涂装设备行业现状调研及未来发展趋势分析报告（2025-2031年）</dc:title>
  <cp:keywords>中国涂装设备行业现状调研及未来发展趋势分析报告（2025-2031年）</cp:keywords>
  <dc:description>中国涂装设备行业现状调研及未来发展趋势分析报告（2025-2031年）</dc:description>
</cp:coreProperties>
</file>