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d333f23fb49d3" w:history="1">
              <w:r>
                <w:rPr>
                  <w:rStyle w:val="Hyperlink"/>
                </w:rPr>
                <w:t>2025年中国婴幼儿服装行业现状调研及发展趋势预测报告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d333f23fb49d3" w:history="1">
              <w:r>
                <w:rPr>
                  <w:rStyle w:val="Hyperlink"/>
                </w:rPr>
                <w:t>2025年中国婴幼儿服装行业现状调研及发展趋势预测报告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d333f23fb49d3" w:history="1">
                <w:r>
                  <w:rPr>
                    <w:rStyle w:val="Hyperlink"/>
                  </w:rPr>
                  <w:t>https://www.20087.com/1/50/YingYouErFuZhuangShiChangDiaoYanBaoGao.html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服装市场强调安全性、舒适性和时尚感。近年来，有机棉、竹纤维等天然材料的使用成为主流，减少了化学染料和有害物质对婴儿皮肤的刺激。同时，设计上更加注重细节，如易穿脱的魔术贴、防过敏的标签和柔软的接缝，提升了穿着体验。</w:t>
      </w:r>
      <w:r>
        <w:rPr>
          <w:rFonts w:hint="eastAsia"/>
        </w:rPr>
        <w:br/>
      </w:r>
      <w:r>
        <w:rPr>
          <w:rFonts w:hint="eastAsia"/>
        </w:rPr>
        <w:t>　　未来，婴幼儿服装将更加注重科技融合和环保理念。智能穿戴技术，如体温调节面料和位置追踪装置，将提升婴幼儿的安全和健康。同时，可回收和可生物降解材料的运用，将促进服装的循环利用，减少废弃物。此外，共享经济模式下，婴幼儿服装租赁服务的兴起，将为家庭提供更加经济和环保的选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中国婴幼儿服装行业发展概况分析</w:t>
      </w:r>
      <w:r>
        <w:rPr>
          <w:rFonts w:hint="eastAsia"/>
        </w:rPr>
        <w:br/>
      </w:r>
      <w:r>
        <w:rPr>
          <w:rFonts w:hint="eastAsia"/>
        </w:rPr>
        <w:t>　　第一节 中国婴幼儿服装行业发展总体概况</w:t>
      </w:r>
      <w:r>
        <w:rPr>
          <w:rFonts w:hint="eastAsia"/>
        </w:rPr>
        <w:br/>
      </w:r>
      <w:r>
        <w:rPr>
          <w:rFonts w:hint="eastAsia"/>
        </w:rPr>
        <w:t>　　第二节 中国婴幼儿服装产业发展成就</w:t>
      </w:r>
      <w:r>
        <w:rPr>
          <w:rFonts w:hint="eastAsia"/>
        </w:rPr>
        <w:br/>
      </w:r>
      <w:r>
        <w:rPr>
          <w:rFonts w:hint="eastAsia"/>
        </w:rPr>
        <w:t>　　第三节 中国婴幼儿服装行业发展前景简析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婴幼儿服装产业相关行业发展概况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下业市场发展分析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2024-2025年中国婴幼儿服装行业发展概况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2024-2025年中国婴幼儿服装行业发展态势分析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2024-2025年中国婴幼儿服装行业发展特点分析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2024-2025年中国婴幼儿服装行业市场供需分析</w:t>
      </w:r>
      <w:r>
        <w:rPr>
          <w:rFonts w:hint="eastAsia"/>
        </w:rPr>
        <w:br/>
      </w:r>
      <w:r>
        <w:rPr>
          <w:rFonts w:hint="eastAsia"/>
        </w:rPr>
        <w:t>　　第四节 2024-2025年中国婴幼儿服装行业价格分析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2024-2025年中国婴幼儿服装行业整体运行状况</w:t>
      </w:r>
      <w:r>
        <w:rPr>
          <w:rFonts w:hint="eastAsia"/>
        </w:rPr>
        <w:br/>
      </w:r>
      <w:r>
        <w:rPr>
          <w:rFonts w:hint="eastAsia"/>
        </w:rPr>
        <w:t>　　第一节 2024-2025年婴幼儿服装行业盈利能力分析</w:t>
      </w:r>
      <w:r>
        <w:rPr>
          <w:rFonts w:hint="eastAsia"/>
        </w:rPr>
        <w:br/>
      </w:r>
      <w:r>
        <w:rPr>
          <w:rFonts w:hint="eastAsia"/>
        </w:rPr>
        <w:t>　　第二节 2024-2025年婴幼儿服装行业偿债能力分析</w:t>
      </w:r>
      <w:r>
        <w:rPr>
          <w:rFonts w:hint="eastAsia"/>
        </w:rPr>
        <w:br/>
      </w:r>
      <w:r>
        <w:rPr>
          <w:rFonts w:hint="eastAsia"/>
        </w:rPr>
        <w:t>　　第三节 2024-2025年婴幼儿服装行业营运能力分析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2024-2025年中国婴幼儿服装进出口现状</w:t>
      </w:r>
      <w:r>
        <w:rPr>
          <w:rFonts w:hint="eastAsia"/>
        </w:rPr>
        <w:br/>
      </w:r>
      <w:r>
        <w:rPr>
          <w:rFonts w:hint="eastAsia"/>
        </w:rPr>
        <w:t>　　第一节 2024-2025年婴幼儿服装出口情况</w:t>
      </w:r>
      <w:r>
        <w:rPr>
          <w:rFonts w:hint="eastAsia"/>
        </w:rPr>
        <w:br/>
      </w:r>
      <w:r>
        <w:rPr>
          <w:rFonts w:hint="eastAsia"/>
        </w:rPr>
        <w:t>　　　　一、2024-2025年婴幼儿服装出口数量分析</w:t>
      </w:r>
      <w:r>
        <w:rPr>
          <w:rFonts w:hint="eastAsia"/>
        </w:rPr>
        <w:br/>
      </w:r>
      <w:r>
        <w:rPr>
          <w:rFonts w:hint="eastAsia"/>
        </w:rPr>
        <w:t>　　　　二、2024-2025年婴幼儿服装出口金额分析</w:t>
      </w:r>
      <w:r>
        <w:rPr>
          <w:rFonts w:hint="eastAsia"/>
        </w:rPr>
        <w:br/>
      </w:r>
      <w:r>
        <w:rPr>
          <w:rFonts w:hint="eastAsia"/>
        </w:rPr>
        <w:t>　　　　三、2024-2025年婴儿服装出口单价分析</w:t>
      </w:r>
      <w:r>
        <w:rPr>
          <w:rFonts w:hint="eastAsia"/>
        </w:rPr>
        <w:br/>
      </w:r>
      <w:r>
        <w:rPr>
          <w:rFonts w:hint="eastAsia"/>
        </w:rPr>
        <w:t>　　第二节 2024-2025年婴儿服装进口情况</w:t>
      </w:r>
      <w:r>
        <w:rPr>
          <w:rFonts w:hint="eastAsia"/>
        </w:rPr>
        <w:br/>
      </w:r>
      <w:r>
        <w:rPr>
          <w:rFonts w:hint="eastAsia"/>
        </w:rPr>
        <w:t>　　　　一、2024-2025年婴幼儿服装进口数量分析</w:t>
      </w:r>
      <w:r>
        <w:rPr>
          <w:rFonts w:hint="eastAsia"/>
        </w:rPr>
        <w:br/>
      </w:r>
      <w:r>
        <w:rPr>
          <w:rFonts w:hint="eastAsia"/>
        </w:rPr>
        <w:t>　　　　二、2024-2025年婴幼儿服装进口金额分析</w:t>
      </w:r>
      <w:r>
        <w:rPr>
          <w:rFonts w:hint="eastAsia"/>
        </w:rPr>
        <w:br/>
      </w:r>
      <w:r>
        <w:rPr>
          <w:rFonts w:hint="eastAsia"/>
        </w:rPr>
        <w:t>　　　　三、2024-2025年婴儿服装进口单价分析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中国婴幼儿服装行业市场竞争格局分析</w:t>
      </w:r>
      <w:r>
        <w:rPr>
          <w:rFonts w:hint="eastAsia"/>
        </w:rPr>
        <w:br/>
      </w:r>
      <w:r>
        <w:rPr>
          <w:rFonts w:hint="eastAsia"/>
        </w:rPr>
        <w:t>　　第一节 婴幼儿服装行业主要竞争因素分析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婴幼儿服装企业国际竞争力比较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婴幼儿服装行业竞争格局分析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一、婴幼儿服装行业集中度分析</w:t>
      </w:r>
      <w:r>
        <w:rPr>
          <w:rFonts w:hint="eastAsia"/>
        </w:rPr>
        <w:br/>
      </w:r>
      <w:r>
        <w:rPr>
          <w:rFonts w:hint="eastAsia"/>
        </w:rPr>
        <w:t>　　　　二、婴幼儿服装行业竞争程度分析</w:t>
      </w:r>
      <w:r>
        <w:rPr>
          <w:rFonts w:hint="eastAsia"/>
        </w:rPr>
        <w:br/>
      </w:r>
      <w:r>
        <w:rPr>
          <w:rFonts w:hint="eastAsia"/>
        </w:rPr>
        <w:t>　　第四节 婴幼儿服装行业竞争策略分析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2025年中国婴幼儿服装行业重点企业竞争力分析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贝俺宝婴幼儿用品（莱阳）有限公司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第二节 淄博市淄川龙泰制衣有限公司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第三节 中牟县盛捷服装有限公司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第四节 江门市富达斯纺织制衣有限公司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上海尼西基服装有限公司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金融危机下中国婴幼儿服装行业投资分析及建议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二、婴幼儿服装行业企业在危机中的竞争优势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婴幼儿服装行业发展趋势与投资战略研究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婴幼儿服装市场发展潜力分析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婴幼儿服装行业发展趋势分析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婴幼儿服装行业发展战略研究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中智林^：济研：我国婴幼儿服装品牌的战略思考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二、婴幼儿服装实施品牌战略的意义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三、婴幼儿服装企业品牌的现状分析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四、我国婴幼儿服装企业的品牌战略</w:t>
      </w:r>
      <w:r>
        <w:rPr>
          <w:rFonts w:hint="eastAsia"/>
        </w:rPr>
        <w:br/>
      </w:r>
      <w:r>
        <w:rPr>
          <w:rFonts w:hint="eastAsia"/>
        </w:rPr>
        <w:t>　　　　五、婴幼儿服装品牌战略管理的策略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1：2024-2025年中国婴幼儿服装行业市场发展规模统计 亿元</w:t>
      </w:r>
      <w:r>
        <w:rPr>
          <w:rFonts w:hint="eastAsia"/>
        </w:rPr>
        <w:br/>
      </w:r>
      <w:r>
        <w:rPr>
          <w:rFonts w:hint="eastAsia"/>
        </w:rPr>
        <w:t>　　图表 2：中国十大童装（婴幼儿服装）品牌</w:t>
      </w:r>
      <w:r>
        <w:rPr>
          <w:rFonts w:hint="eastAsia"/>
        </w:rPr>
        <w:br/>
      </w:r>
      <w:r>
        <w:rPr>
          <w:rFonts w:hint="eastAsia"/>
        </w:rPr>
        <w:t>　　图表 3：我国本土各类婴幼儿企业的发展情况分析</w:t>
      </w:r>
      <w:r>
        <w:rPr>
          <w:rFonts w:hint="eastAsia"/>
        </w:rPr>
        <w:br/>
      </w:r>
      <w:r>
        <w:rPr>
          <w:rFonts w:hint="eastAsia"/>
        </w:rPr>
        <w:t>　　图表 4：2025年我国布产量统计 亿米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6：2025年我国婴儿服装行业下业市场情况统计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8：2024-2025年中国婴幼儿服装行业发展情况统计 万件</w:t>
      </w:r>
      <w:r>
        <w:rPr>
          <w:rFonts w:hint="eastAsia"/>
        </w:rPr>
        <w:br/>
      </w:r>
      <w:r>
        <w:rPr>
          <w:rFonts w:hint="eastAsia"/>
        </w:rPr>
        <w:t>　　图表 9：2024-2025年婴幼儿服装行业盈利能力分析</w:t>
      </w:r>
      <w:r>
        <w:rPr>
          <w:rFonts w:hint="eastAsia"/>
        </w:rPr>
        <w:br/>
      </w:r>
      <w:r>
        <w:rPr>
          <w:rFonts w:hint="eastAsia"/>
        </w:rPr>
        <w:t>　　图表 10：2025年婴幼儿服装行业偿债能力分析</w:t>
      </w:r>
      <w:r>
        <w:rPr>
          <w:rFonts w:hint="eastAsia"/>
        </w:rPr>
        <w:br/>
      </w:r>
      <w:r>
        <w:rPr>
          <w:rFonts w:hint="eastAsia"/>
        </w:rPr>
        <w:t>　　图表 11：2024-2025年婴幼儿服装行业营运能力分析</w:t>
      </w:r>
      <w:r>
        <w:rPr>
          <w:rFonts w:hint="eastAsia"/>
        </w:rPr>
        <w:br/>
      </w:r>
      <w:r>
        <w:rPr>
          <w:rFonts w:hint="eastAsia"/>
        </w:rPr>
        <w:t>　　图表 12：2024-2025年婴幼儿服装出口数量统计 单位：千克</w:t>
      </w:r>
      <w:r>
        <w:rPr>
          <w:rFonts w:hint="eastAsia"/>
        </w:rPr>
        <w:br/>
      </w:r>
      <w:r>
        <w:rPr>
          <w:rFonts w:hint="eastAsia"/>
        </w:rPr>
        <w:t>　　图表 13：2024-2025年婴幼儿服装出口金额统计 单位：美元</w:t>
      </w:r>
      <w:r>
        <w:rPr>
          <w:rFonts w:hint="eastAsia"/>
        </w:rPr>
        <w:br/>
      </w:r>
      <w:r>
        <w:rPr>
          <w:rFonts w:hint="eastAsia"/>
        </w:rPr>
        <w:t>　　图表 14：2024-2025年婴儿服装出口单价统计 单位：美元/吨</w:t>
      </w:r>
      <w:r>
        <w:rPr>
          <w:rFonts w:hint="eastAsia"/>
        </w:rPr>
        <w:br/>
      </w:r>
      <w:r>
        <w:rPr>
          <w:rFonts w:hint="eastAsia"/>
        </w:rPr>
        <w:t>　　图表 15：2024-2025年婴幼儿服装进口数量统计 单位：千克</w:t>
      </w:r>
      <w:r>
        <w:rPr>
          <w:rFonts w:hint="eastAsia"/>
        </w:rPr>
        <w:br/>
      </w:r>
      <w:r>
        <w:rPr>
          <w:rFonts w:hint="eastAsia"/>
        </w:rPr>
        <w:t>　　图表 16：2024-2025年婴幼儿服装进口金额统计 单位：美元</w:t>
      </w:r>
      <w:r>
        <w:rPr>
          <w:rFonts w:hint="eastAsia"/>
        </w:rPr>
        <w:br/>
      </w:r>
      <w:r>
        <w:rPr>
          <w:rFonts w:hint="eastAsia"/>
        </w:rPr>
        <w:t>　　图表 17：2024-2025年婴儿服装进口单价统计 单位：美元/吨</w:t>
      </w:r>
      <w:r>
        <w:rPr>
          <w:rFonts w:hint="eastAsia"/>
        </w:rPr>
        <w:br/>
      </w:r>
      <w:r>
        <w:rPr>
          <w:rFonts w:hint="eastAsia"/>
        </w:rPr>
        <w:t>　　图表 18：2024-2025年我国婴幼儿服装主要省市产量统计分析</w:t>
      </w:r>
      <w:r>
        <w:rPr>
          <w:rFonts w:hint="eastAsia"/>
        </w:rPr>
        <w:br/>
      </w:r>
      <w:r>
        <w:rPr>
          <w:rFonts w:hint="eastAsia"/>
        </w:rPr>
        <w:t>　　图表 19：2025-2031年贝俺宝婴幼儿用品（莱阳）有限公司主要财务数据分析 单位：亿元</w:t>
      </w:r>
      <w:r>
        <w:rPr>
          <w:rFonts w:hint="eastAsia"/>
        </w:rPr>
        <w:br/>
      </w:r>
      <w:r>
        <w:rPr>
          <w:rFonts w:hint="eastAsia"/>
        </w:rPr>
        <w:t>　　图表 20：2025-2031年贝俺宝婴幼儿用品（莱阳）有限公司盈利能力分析</w:t>
      </w:r>
      <w:r>
        <w:rPr>
          <w:rFonts w:hint="eastAsia"/>
        </w:rPr>
        <w:br/>
      </w:r>
      <w:r>
        <w:rPr>
          <w:rFonts w:hint="eastAsia"/>
        </w:rPr>
        <w:t>　　图表 21：2025-2031年淄博龙泰制衣有限公司主要财务指标分析 单位：万元</w:t>
      </w:r>
      <w:r>
        <w:rPr>
          <w:rFonts w:hint="eastAsia"/>
        </w:rPr>
        <w:br/>
      </w:r>
      <w:r>
        <w:rPr>
          <w:rFonts w:hint="eastAsia"/>
        </w:rPr>
        <w:t>　　图表 22：2025-2031年淄博龙泰制衣有限公司盈利能力分析</w:t>
      </w:r>
      <w:r>
        <w:rPr>
          <w:rFonts w:hint="eastAsia"/>
        </w:rPr>
        <w:br/>
      </w:r>
      <w:r>
        <w:rPr>
          <w:rFonts w:hint="eastAsia"/>
        </w:rPr>
        <w:t>　　图表 23：2025-2031年中牟县盛捷服装有限公司主要财务数据分析 单位：万元</w:t>
      </w:r>
      <w:r>
        <w:rPr>
          <w:rFonts w:hint="eastAsia"/>
        </w:rPr>
        <w:br/>
      </w:r>
      <w:r>
        <w:rPr>
          <w:rFonts w:hint="eastAsia"/>
        </w:rPr>
        <w:t>　　图表 24：2025-2031年中牟县盛捷服装有限公司盈利能力分析</w:t>
      </w:r>
      <w:r>
        <w:rPr>
          <w:rFonts w:hint="eastAsia"/>
        </w:rPr>
        <w:br/>
      </w:r>
      <w:r>
        <w:rPr>
          <w:rFonts w:hint="eastAsia"/>
        </w:rPr>
        <w:t>　　图表 25：2025-2031年江门市富达斯纺织制衣有限公司主要财务指标分析 单位：万元</w:t>
      </w:r>
      <w:r>
        <w:rPr>
          <w:rFonts w:hint="eastAsia"/>
        </w:rPr>
        <w:br/>
      </w:r>
      <w:r>
        <w:rPr>
          <w:rFonts w:hint="eastAsia"/>
        </w:rPr>
        <w:t>　　图表 26：2025-2031年江门市富达斯纺织制衣有限公司盈利能力分析</w:t>
      </w:r>
      <w:r>
        <w:rPr>
          <w:rFonts w:hint="eastAsia"/>
        </w:rPr>
        <w:br/>
      </w:r>
      <w:r>
        <w:rPr>
          <w:rFonts w:hint="eastAsia"/>
        </w:rPr>
        <w:t>　　图表 27：2025-2031年上海尼西基服装有限公司主要财务指标分析 单位：万元</w:t>
      </w:r>
      <w:r>
        <w:rPr>
          <w:rFonts w:hint="eastAsia"/>
        </w:rPr>
        <w:br/>
      </w:r>
      <w:r>
        <w:rPr>
          <w:rFonts w:hint="eastAsia"/>
        </w:rPr>
        <w:t>　　图表 28：2025-2031年上海尼西基服装有限公司盈利能力分析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d333f23fb49d3" w:history="1">
        <w:r>
          <w:rPr>
            <w:rStyle w:val="Hyperlink"/>
          </w:rPr>
          <w:t>2025年中国婴幼儿服装行业现状调研及发展趋势预测报告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d333f23fb49d3" w:history="1">
        <w:r>
          <w:rPr>
            <w:rStyle w:val="Hyperlink"/>
          </w:rPr>
          <w:t>https://www.20087.com/1/50/YingYouErFuZhuangShiChangDiaoYanBaoGao.html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儿服装哪个牌子好、婴幼儿服装品牌十大排行榜、婴儿服装款式图、婴幼儿服装哪个品牌质量好、婴儿衣物、婴幼儿服装批发货源哪里好、婴幼儿服装怎么进货、婴幼儿服装批发哪里好、婴幼儿服饰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0ef08dbc6438a" w:history="1">
      <w:r>
        <w:rPr>
          <w:rStyle w:val="Hyperlink"/>
        </w:rPr>
        <w:t>2025年中国婴幼儿服装行业现状调研及发展趋势预测报告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YingYouErFuZhuangShiChangDiaoYanBaoGao.html" TargetMode="External" Id="Rfdfd333f23fb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YingYouErFuZhuangShiChangDiaoYanBaoGao.html" TargetMode="External" Id="R42c0ef08dbc6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2024-10-10T03:11:00Z</dcterms:created>
  <dcterms:modified xsi:type="dcterms:W3CDTF">2024-10-10T04:11:00Z</dcterms:modified>
  <dc:subject>2025年中国婴幼儿服装行业现状调研及发展趋势预测报告</dc:subject>
  <dc:title>2025年中国婴幼儿服装行业现状调研及发展趋势预测报告</dc:title>
  <cp:keywords>2025年中国婴幼儿服装行业现状调研及发展趋势预测报告</cp:keywords>
  <dc:description>2025年中国婴幼儿服装行业现状调研及发展趋势预测报告</dc:description>
</cp:coreProperties>
</file>