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b8eb249649c6" w:history="1">
              <w:r>
                <w:rPr>
                  <w:rStyle w:val="Hyperlink"/>
                </w:rPr>
                <w:t>2025年中国家纺行业现状研究及发展趋势分析报告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b8eb249649c6" w:history="1">
              <w:r>
                <w:rPr>
                  <w:rStyle w:val="Hyperlink"/>
                </w:rPr>
                <w:t>2025年中国家纺行业现状研究及发展趋势分析报告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cb8eb249649c6" w:history="1">
                <w:r>
                  <w:rPr>
                    <w:rStyle w:val="Hyperlink"/>
                  </w:rPr>
                  <w:t>https://www.20087.com/1/00/JiaFangShiChangDiaoChaBaoGao.html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产品涵盖了床上用品、窗帘、地毯等家居装饰用品，近年来随着人们生活质量的提高和个性化需求的增长，家纺行业呈现出多元化发展趋势。目前，家纺产品不仅注重材质的舒适度和耐用性，更加强调设计的美观性和时尚性。随着科技的进步，新型纤维材料的应用，如竹纤维、大豆纤维等，使得家纺产品更加环保、健康。此外，家纺品牌也越来越注重品牌建设和营销策略，通过线上线下渠道的整合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注重品质提升和个性化定制。随着消费者对生活品质要求的提高，家纺产品将更加注重材料的绿色环保属性和健康功能性，如抗菌、防螨、透气等特性。同时，个性化和定制化将成为主流趋势，通过提供多样化的图案设计和尺寸选择，满足消费者的个性化需求。此外，智能家居技术的应用也将推动家纺产品智能化发展，如智能窗帘可以根据光照强度自动调节开合，智能床品能够监测睡眠质量等，为消费者创造更加舒适、便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b8eb249649c6" w:history="1">
        <w:r>
          <w:rPr>
            <w:rStyle w:val="Hyperlink"/>
          </w:rPr>
          <w:t>2025年中国家纺行业现状研究及发展趋势分析报告</w:t>
        </w:r>
      </w:hyperlink>
      <w:r>
        <w:rPr>
          <w:rFonts w:hint="eastAsia"/>
        </w:rPr>
        <w:t>》基于多年行业研究经验，系统分析了家纺产业链、市场规模、需求特征及价格趋势，客观呈现家纺行业现状。报告科学预测了家纺市场前景与发展方向，重点评估了家纺重点企业的竞争格局与品牌影响力，同时挖掘家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家纺产业概述</w:t>
      </w:r>
      <w:r>
        <w:rPr>
          <w:rFonts w:hint="eastAsia"/>
        </w:rPr>
        <w:br/>
      </w:r>
      <w:r>
        <w:rPr>
          <w:rFonts w:hint="eastAsia"/>
        </w:rPr>
        <w:t>　　第一节 家纺产业定义</w:t>
      </w:r>
      <w:r>
        <w:rPr>
          <w:rFonts w:hint="eastAsia"/>
        </w:rPr>
        <w:br/>
      </w:r>
      <w:r>
        <w:rPr>
          <w:rFonts w:hint="eastAsia"/>
        </w:rPr>
        <w:t>　　第二节 家纺产业发展历程</w:t>
      </w:r>
      <w:r>
        <w:rPr>
          <w:rFonts w:hint="eastAsia"/>
        </w:rPr>
        <w:br/>
      </w:r>
      <w:r>
        <w:rPr>
          <w:rFonts w:hint="eastAsia"/>
        </w:rPr>
        <w:t>　　第三节 家纺分类情况</w:t>
      </w:r>
      <w:r>
        <w:rPr>
          <w:rFonts w:hint="eastAsia"/>
        </w:rPr>
        <w:br/>
      </w:r>
      <w:r>
        <w:rPr>
          <w:rFonts w:hint="eastAsia"/>
        </w:rPr>
        <w:t>　　第四节 家纺产业链分析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一、家纺行业相关政策</w:t>
      </w:r>
      <w:r>
        <w:rPr>
          <w:rFonts w:hint="eastAsia"/>
        </w:rPr>
        <w:br/>
      </w:r>
      <w:r>
        <w:rPr>
          <w:rFonts w:hint="eastAsia"/>
        </w:rPr>
        <w:t>　　　　二、家纺行业相关标准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2019-2024年中国家纺行业总体规模</w:t>
      </w:r>
      <w:r>
        <w:rPr>
          <w:rFonts w:hint="eastAsia"/>
        </w:rPr>
        <w:br/>
      </w:r>
      <w:r>
        <w:rPr>
          <w:rFonts w:hint="eastAsia"/>
        </w:rPr>
        <w:t>　　第二节 中国家纺行业盈利情况分析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二、家纺行业产量特点分析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一、2019-2024年中国家纺行业需求情况分析</w:t>
      </w:r>
      <w:r>
        <w:rPr>
          <w:rFonts w:hint="eastAsia"/>
        </w:rPr>
        <w:br/>
      </w:r>
      <w:r>
        <w:rPr>
          <w:rFonts w:hint="eastAsia"/>
        </w:rPr>
        <w:t>　　　　二、家纺行业市场需求特点分析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三、2025-2031年中国家纺市场需求预测分析</w:t>
      </w:r>
      <w:r>
        <w:rPr>
          <w:rFonts w:hint="eastAsia"/>
        </w:rPr>
        <w:br/>
      </w:r>
      <w:r>
        <w:rPr>
          <w:rFonts w:hint="eastAsia"/>
        </w:rPr>
        <w:t>　　第五节 家纺产业供需平衡状况分析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家纺细分行业市场调研</w:t>
      </w:r>
      <w:r>
        <w:rPr>
          <w:rFonts w:hint="eastAsia"/>
        </w:rPr>
        <w:br/>
      </w:r>
      <w:r>
        <w:rPr>
          <w:rFonts w:hint="eastAsia"/>
        </w:rPr>
        <w:t>　　第一节 家纺细分行业（一）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中国家纺行业竞争格局分析</w:t>
      </w:r>
      <w:r>
        <w:rPr>
          <w:rFonts w:hint="eastAsia"/>
        </w:rPr>
        <w:br/>
      </w:r>
      <w:r>
        <w:rPr>
          <w:rFonts w:hint="eastAsia"/>
        </w:rPr>
        <w:t>　　第一节 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一、家纺行业集中度分析</w:t>
      </w:r>
      <w:r>
        <w:rPr>
          <w:rFonts w:hint="eastAsia"/>
        </w:rPr>
        <w:br/>
      </w:r>
      <w:r>
        <w:rPr>
          <w:rFonts w:hint="eastAsia"/>
        </w:rPr>
        <w:t>　　　　二、家纺市场竞争程度分析</w:t>
      </w:r>
      <w:r>
        <w:rPr>
          <w:rFonts w:hint="eastAsia"/>
        </w:rPr>
        <w:br/>
      </w:r>
      <w:r>
        <w:rPr>
          <w:rFonts w:hint="eastAsia"/>
        </w:rPr>
        <w:t>　　第二节 家纺行业竞争态势分析</w:t>
      </w:r>
      <w:r>
        <w:rPr>
          <w:rFonts w:hint="eastAsia"/>
        </w:rPr>
        <w:br/>
      </w:r>
      <w:r>
        <w:rPr>
          <w:rFonts w:hint="eastAsia"/>
        </w:rPr>
        <w:t>　　　　一、家纺产品价位竞争</w:t>
      </w:r>
      <w:r>
        <w:rPr>
          <w:rFonts w:hint="eastAsia"/>
        </w:rPr>
        <w:br/>
      </w:r>
      <w:r>
        <w:rPr>
          <w:rFonts w:hint="eastAsia"/>
        </w:rPr>
        <w:t>　　　　二、家纺产品质量竞争</w:t>
      </w:r>
      <w:r>
        <w:rPr>
          <w:rFonts w:hint="eastAsia"/>
        </w:rPr>
        <w:br/>
      </w:r>
      <w:r>
        <w:rPr>
          <w:rFonts w:hint="eastAsia"/>
        </w:rPr>
        <w:t>　　　　三、家纺产品技术竞争</w:t>
      </w:r>
      <w:r>
        <w:rPr>
          <w:rFonts w:hint="eastAsia"/>
        </w:rPr>
        <w:br/>
      </w:r>
      <w:r>
        <w:rPr>
          <w:rFonts w:hint="eastAsia"/>
        </w:rPr>
        <w:t>　　第三节 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三、家纺企业发展规划及前景展望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一、家纺价格策略分析</w:t>
      </w:r>
      <w:r>
        <w:rPr>
          <w:rFonts w:hint="eastAsia"/>
        </w:rPr>
        <w:br/>
      </w:r>
      <w:r>
        <w:rPr>
          <w:rFonts w:hint="eastAsia"/>
        </w:rPr>
        <w:t>　　　　二、家纺渠道策略分析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四、济研：提高家纺企业竞争力的策略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对我国家纺品牌的战略思考</w:t>
      </w:r>
      <w:r>
        <w:rPr>
          <w:rFonts w:hint="eastAsia"/>
        </w:rPr>
        <w:br/>
      </w:r>
      <w:r>
        <w:rPr>
          <w:rFonts w:hint="eastAsia"/>
        </w:rPr>
        <w:t>　　　　一、家纺实施品牌战略的意义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三、我国家纺企业的品牌战略</w:t>
      </w:r>
      <w:r>
        <w:rPr>
          <w:rFonts w:hint="eastAsia"/>
        </w:rPr>
        <w:br/>
      </w:r>
      <w:r>
        <w:rPr>
          <w:rFonts w:hint="eastAsia"/>
        </w:rPr>
        <w:t>　　　　四、家纺品牌战略管理的策略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2025-2031年中国家纺行业投资前景分析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家纺市场产品策略</w:t>
      </w:r>
      <w:r>
        <w:rPr>
          <w:rFonts w:hint="eastAsia"/>
        </w:rPr>
        <w:br/>
      </w:r>
      <w:r>
        <w:rPr>
          <w:rFonts w:hint="eastAsia"/>
        </w:rPr>
        <w:t>　　第二节 家纺市场渠道策略</w:t>
      </w:r>
      <w:r>
        <w:rPr>
          <w:rFonts w:hint="eastAsia"/>
        </w:rPr>
        <w:br/>
      </w:r>
      <w:r>
        <w:rPr>
          <w:rFonts w:hint="eastAsia"/>
        </w:rPr>
        <w:t>　　第三节 家纺市场价格策略</w:t>
      </w:r>
      <w:r>
        <w:rPr>
          <w:rFonts w:hint="eastAsia"/>
        </w:rPr>
        <w:br/>
      </w:r>
      <w:r>
        <w:rPr>
          <w:rFonts w:hint="eastAsia"/>
        </w:rPr>
        <w:t>　　第四节 家纺广告媒体策略</w:t>
      </w:r>
      <w:r>
        <w:rPr>
          <w:rFonts w:hint="eastAsia"/>
        </w:rPr>
        <w:br/>
      </w:r>
      <w:r>
        <w:rPr>
          <w:rFonts w:hint="eastAsia"/>
        </w:rPr>
        <w:t>　　第五节 家纺客户服务策略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家纺投资机会分析</w:t>
      </w:r>
      <w:r>
        <w:rPr>
          <w:rFonts w:hint="eastAsia"/>
        </w:rPr>
        <w:br/>
      </w:r>
      <w:r>
        <w:rPr>
          <w:rFonts w:hint="eastAsia"/>
        </w:rPr>
        <w:t>　　第二节 家纺投资趋势分析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一、家纺行业投资环境考察</w:t>
      </w:r>
      <w:r>
        <w:rPr>
          <w:rFonts w:hint="eastAsia"/>
        </w:rPr>
        <w:br/>
      </w:r>
      <w:r>
        <w:rPr>
          <w:rFonts w:hint="eastAsia"/>
        </w:rPr>
        <w:t>　　　　二、家纺投资风险及控制策略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三、家纺产品投资方向建议</w:t>
      </w:r>
      <w:r>
        <w:rPr>
          <w:rFonts w:hint="eastAsia"/>
        </w:rPr>
        <w:br/>
      </w:r>
      <w:r>
        <w:rPr>
          <w:rFonts w:hint="eastAsia"/>
        </w:rPr>
        <w:t>　　　　四、家纺项目投资建议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2025-2031年中国家纺行业利润预测</w:t>
      </w:r>
      <w:r>
        <w:rPr>
          <w:rFonts w:hint="eastAsia"/>
        </w:rPr>
        <w:br/>
      </w:r>
      <w:r>
        <w:rPr>
          <w:rFonts w:hint="eastAsia"/>
        </w:rPr>
        <w:t>　　图表 2025年家纺行业壁垒</w:t>
      </w:r>
      <w:r>
        <w:rPr>
          <w:rFonts w:hint="eastAsia"/>
        </w:rPr>
        <w:br/>
      </w:r>
      <w:r>
        <w:rPr>
          <w:rFonts w:hint="eastAsia"/>
        </w:rPr>
        <w:t>　　图表 2025年家纺市场前景分析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2025-2031年中国家纺市场需求预测</w:t>
      </w:r>
      <w:r>
        <w:rPr>
          <w:rFonts w:hint="eastAsia"/>
        </w:rPr>
        <w:br/>
      </w:r>
      <w:r>
        <w:rPr>
          <w:rFonts w:hint="eastAsia"/>
        </w:rPr>
        <w:t>　　图表 2025年家纺发展趋势预测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b8eb249649c6" w:history="1">
        <w:r>
          <w:rPr>
            <w:rStyle w:val="Hyperlink"/>
          </w:rPr>
          <w:t>2025年中国家纺行业现状研究及发展趋势分析报告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cb8eb249649c6" w:history="1">
        <w:r>
          <w:rPr>
            <w:rStyle w:val="Hyperlink"/>
          </w:rPr>
          <w:t>https://www.20087.com/1/00/JiaFangShiChangDiaoChaBaoGao.html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e73fbae44d46" w:history="1">
      <w:r>
        <w:rPr>
          <w:rStyle w:val="Hyperlink"/>
        </w:rPr>
        <w:t>2025年中国家纺行业现状研究及发展趋势分析报告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aFangShiChangDiaoChaBaoGao.html" TargetMode="External" Id="R636cb8eb2496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aFangShiChangDiaoChaBaoGao.html" TargetMode="External" Id="R72abe73fbae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2025-02-07T01:11:00Z</dcterms:created>
  <dcterms:modified xsi:type="dcterms:W3CDTF">2025-02-07T02:11:00Z</dcterms:modified>
  <dc:subject>2025年中国家纺行业现状研究及发展趋势分析报告</dc:subject>
  <dc:title>2025年中国家纺行业现状研究及发展趋势分析报告</dc:title>
  <cp:keywords>2025年中国家纺行业现状研究及发展趋势分析报告</cp:keywords>
  <dc:description>2025年中国家纺行业现状研究及发展趋势分析报告</dc:description>
</cp:coreProperties>
</file>