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5402b28c4b95" w:history="1">
              <w:r>
                <w:rPr>
                  <w:rStyle w:val="Hyperlink"/>
                </w:rPr>
                <w:t>2025年中国泳装发展现状调研及市场前景分析报告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5402b28c4b95" w:history="1">
              <w:r>
                <w:rPr>
                  <w:rStyle w:val="Hyperlink"/>
                </w:rPr>
                <w:t>2025年中国泳装发展现状调研及市场前景分析报告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75402b28c4b95" w:history="1">
                <w:r>
                  <w:rPr>
                    <w:rStyle w:val="Hyperlink"/>
                  </w:rPr>
                  <w:t>https://www.20087.com/1/30/YongZhuangShiChangFenXiBaoGao.html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是一种专为水上活动设计的服装，在近年来随着消费者对健康生活方式的追求而受到市场的欢迎。随着材料科学和设计技术的进步，泳装不仅在款式和设计上更加多样化，能够满足不同消费者的个性化需求，还在面料的选择上注重舒适性和耐用性，提高了穿着体验。此外，随着环保理念的普及，使用可持续材料制成的泳装也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泳装市场将持续增长。一方面，随着消费者对个性化和时尚化泳装的需求增加，对高质量、设计独特的泳装需求将持续增加。另一方面，随着可持续发展理念的推广，使用环保材料的泳装将成为市场主流。此外，随着智能化技术的应用，泳装的生产过程将更加高效，能够满足更大的市场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2025-2031年世界泳装市场运行态势分析</w:t>
      </w:r>
      <w:r>
        <w:rPr>
          <w:rFonts w:hint="eastAsia"/>
        </w:rPr>
        <w:br/>
      </w:r>
      <w:r>
        <w:rPr>
          <w:rFonts w:hint="eastAsia"/>
        </w:rPr>
        <w:t>　　第一节 百年泳装发展历史</w:t>
      </w:r>
      <w:r>
        <w:rPr>
          <w:rFonts w:hint="eastAsia"/>
        </w:rPr>
        <w:br/>
      </w:r>
      <w:r>
        <w:rPr>
          <w:rFonts w:hint="eastAsia"/>
        </w:rPr>
        <w:t>　　第二节 2025-2031年世界泳装市场运行格局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五、世界泳装市场增长放缓</w:t>
      </w:r>
      <w:r>
        <w:rPr>
          <w:rFonts w:hint="eastAsia"/>
        </w:rPr>
        <w:br/>
      </w:r>
      <w:r>
        <w:rPr>
          <w:rFonts w:hint="eastAsia"/>
        </w:rPr>
        <w:t>　　第三节 2025-2031年世界主要国家泳装运行分析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2025-2031年世界泳装行业新趋势分析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2025-2031年中国泳装行业市场运行态势剖析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一、上海国际时尚内衣展-泳装市场获得长足发展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三、泳装时装化与运动风</w:t>
      </w:r>
      <w:r>
        <w:rPr>
          <w:rFonts w:hint="eastAsia"/>
        </w:rPr>
        <w:br/>
      </w:r>
      <w:r>
        <w:rPr>
          <w:rFonts w:hint="eastAsia"/>
        </w:rPr>
        <w:t>　　第二节 2025-2031年中国泳装市场发展现状分析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2025-2031年中国泳装研发/设计现状</w:t>
      </w:r>
      <w:r>
        <w:rPr>
          <w:rFonts w:hint="eastAsia"/>
        </w:rPr>
        <w:br/>
      </w:r>
      <w:r>
        <w:rPr>
          <w:rFonts w:hint="eastAsia"/>
        </w:rPr>
        <w:t>　　第四节 2025-2031年中国泳装行业存在的问题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2025-2031年中国泳装市场消费情况分析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一、2025年泳装销量排行榜</w:t>
      </w:r>
      <w:r>
        <w:rPr>
          <w:rFonts w:hint="eastAsia"/>
        </w:rPr>
        <w:br/>
      </w:r>
      <w:r>
        <w:rPr>
          <w:rFonts w:hint="eastAsia"/>
        </w:rPr>
        <w:t>　　　　二、2025年女式泳装市场销量分析</w:t>
      </w:r>
      <w:r>
        <w:rPr>
          <w:rFonts w:hint="eastAsia"/>
        </w:rPr>
        <w:br/>
      </w:r>
      <w:r>
        <w:rPr>
          <w:rFonts w:hint="eastAsia"/>
        </w:rPr>
        <w:t>　　　　三、2025年男式泳裤销量分析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2025-2031年中国泳装市场价格分析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一、女式游泳价格呈上涨趋势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二、男式泳装</w:t>
      </w:r>
      <w:r>
        <w:rPr>
          <w:rFonts w:hint="eastAsia"/>
        </w:rPr>
        <w:br/>
      </w:r>
      <w:r>
        <w:rPr>
          <w:rFonts w:hint="eastAsia"/>
        </w:rPr>
        <w:t>　　第四节 2025-2031年中国泳装进出口贸易市场运行分析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2025-2031年中国泳装按材质细分产品进出口数据监测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2025-2031年中国泳装市场营销透析</w:t>
      </w:r>
      <w:r>
        <w:rPr>
          <w:rFonts w:hint="eastAsia"/>
        </w:rPr>
        <w:br/>
      </w:r>
      <w:r>
        <w:rPr>
          <w:rFonts w:hint="eastAsia"/>
        </w:rPr>
        <w:t>　　第一节 2025-2031年中国泳装市场营销现状</w:t>
      </w:r>
      <w:r>
        <w:rPr>
          <w:rFonts w:hint="eastAsia"/>
        </w:rPr>
        <w:br/>
      </w:r>
      <w:r>
        <w:rPr>
          <w:rFonts w:hint="eastAsia"/>
        </w:rPr>
        <w:t>　　第二节 2025-2031年中国泳装市场营销渠道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2025-2031年泳装市场营销动态</w:t>
      </w:r>
      <w:r>
        <w:rPr>
          <w:rFonts w:hint="eastAsia"/>
        </w:rPr>
        <w:br/>
      </w:r>
      <w:r>
        <w:rPr>
          <w:rFonts w:hint="eastAsia"/>
        </w:rPr>
        <w:t>　　　　一、泳装模特卖泳衣销售额才会翻倍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二、菲利普？科特勒：结果导向的营销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2025-2031年泳装市场营销案例分析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2025-2031年泳装市场营销策略分析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五、消费者对已的泳装满意度调查分析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2025-2031年中国泳装市场竞争格局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一、法国泳装与中国产品激烈</w:t>
      </w:r>
      <w:r>
        <w:rPr>
          <w:rFonts w:hint="eastAsia"/>
        </w:rPr>
        <w:br/>
      </w:r>
      <w:r>
        <w:rPr>
          <w:rFonts w:hint="eastAsia"/>
        </w:rPr>
        <w:t>　　　　二、泳装前十企业竞争力透析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2025-2031年中国泳装四大生产基地竞争状况透析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2025-2031年中国泳装行业竞争趋势分析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2025-2031年世界品牌泳装企业营运状况浅析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2025-2031年中国泳装优势企业竞争力及关键性数据分析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安莉芳（中国）泳装纺织有限公司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2025-2031年中国泳装市场前景展望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2025-2031年中国泳装行业新趋势探析</w:t>
      </w:r>
      <w:r>
        <w:rPr>
          <w:rFonts w:hint="eastAsia"/>
        </w:rPr>
        <w:br/>
      </w:r>
      <w:r>
        <w:rPr>
          <w:rFonts w:hint="eastAsia"/>
        </w:rPr>
        <w:t>　　　　一、泳装的流行新趋势</w:t>
      </w:r>
      <w:r>
        <w:rPr>
          <w:rFonts w:hint="eastAsia"/>
        </w:rPr>
        <w:br/>
      </w:r>
      <w:r>
        <w:rPr>
          <w:rFonts w:hint="eastAsia"/>
        </w:rPr>
        <w:t>　　　　二、09春夏泳装趋势热点分析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一、泳装市场供需分析</w:t>
      </w:r>
      <w:r>
        <w:rPr>
          <w:rFonts w:hint="eastAsia"/>
        </w:rPr>
        <w:br/>
      </w:r>
      <w:r>
        <w:rPr>
          <w:rFonts w:hint="eastAsia"/>
        </w:rPr>
        <w:t>　　　　二、泳装市场价格走势分析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2025-2031年中国泳装市场政策环境分析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四、葫芦岛市工商局积极扶持泳装业发展</w:t>
      </w:r>
      <w:r>
        <w:rPr>
          <w:rFonts w:hint="eastAsia"/>
        </w:rPr>
        <w:br/>
      </w:r>
      <w:r>
        <w:rPr>
          <w:rFonts w:hint="eastAsia"/>
        </w:rPr>
        <w:t>　　第三节 2025-2031年中国泳装市场社会环境分析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2025-2031年我国泳装市场销量分析</w:t>
      </w:r>
      <w:r>
        <w:rPr>
          <w:rFonts w:hint="eastAsia"/>
        </w:rPr>
        <w:br/>
      </w:r>
      <w:r>
        <w:rPr>
          <w:rFonts w:hint="eastAsia"/>
        </w:rPr>
        <w:t>　　图表 2 2025-2031年我国女式泳装市场销量分析</w:t>
      </w:r>
      <w:r>
        <w:rPr>
          <w:rFonts w:hint="eastAsia"/>
        </w:rPr>
        <w:br/>
      </w:r>
      <w:r>
        <w:rPr>
          <w:rFonts w:hint="eastAsia"/>
        </w:rPr>
        <w:t>　　图表 3 2025-2031年我国男式泳装市场销量分析</w:t>
      </w:r>
      <w:r>
        <w:rPr>
          <w:rFonts w:hint="eastAsia"/>
        </w:rPr>
        <w:br/>
      </w:r>
      <w:r>
        <w:rPr>
          <w:rFonts w:hint="eastAsia"/>
        </w:rPr>
        <w:t>　　图表 4 2025年我国高中低档次泳装品牌的平均售价</w:t>
      </w:r>
      <w:r>
        <w:rPr>
          <w:rFonts w:hint="eastAsia"/>
        </w:rPr>
        <w:br/>
      </w:r>
      <w:r>
        <w:rPr>
          <w:rFonts w:hint="eastAsia"/>
        </w:rPr>
        <w:t>　　图表 7 2025-2031年我国合纤制针织或钩编男式游泳服进口分析</w:t>
      </w:r>
      <w:r>
        <w:rPr>
          <w:rFonts w:hint="eastAsia"/>
        </w:rPr>
        <w:br/>
      </w:r>
      <w:r>
        <w:rPr>
          <w:rFonts w:hint="eastAsia"/>
        </w:rPr>
        <w:t>　　图表 9 2025-2031年我国棉制针织或钩编男式游泳服进出口分析</w:t>
      </w:r>
      <w:r>
        <w:rPr>
          <w:rFonts w:hint="eastAsia"/>
        </w:rPr>
        <w:br/>
      </w:r>
      <w:r>
        <w:rPr>
          <w:rFonts w:hint="eastAsia"/>
        </w:rPr>
        <w:t>　　图表 10 2025-2031年我国棉制针织或钩编女游泳服进出口分析</w:t>
      </w:r>
      <w:r>
        <w:rPr>
          <w:rFonts w:hint="eastAsia"/>
        </w:rPr>
        <w:br/>
      </w:r>
      <w:r>
        <w:rPr>
          <w:rFonts w:hint="eastAsia"/>
        </w:rPr>
        <w:t>　　图表 11 2025-2031年我国化学纤维制男式游泳服进出口分析</w:t>
      </w:r>
      <w:r>
        <w:rPr>
          <w:rFonts w:hint="eastAsia"/>
        </w:rPr>
        <w:br/>
      </w:r>
      <w:r>
        <w:rPr>
          <w:rFonts w:hint="eastAsia"/>
        </w:rPr>
        <w:t>　　图表 12 2025-2031年我国化学纤维制女式游泳服进出口分析</w:t>
      </w:r>
      <w:r>
        <w:rPr>
          <w:rFonts w:hint="eastAsia"/>
        </w:rPr>
        <w:br/>
      </w:r>
      <w:r>
        <w:rPr>
          <w:rFonts w:hint="eastAsia"/>
        </w:rPr>
        <w:t>　　图表 13 2025年我国泳装市场消费者性别对比分析</w:t>
      </w:r>
      <w:r>
        <w:rPr>
          <w:rFonts w:hint="eastAsia"/>
        </w:rPr>
        <w:br/>
      </w:r>
      <w:r>
        <w:rPr>
          <w:rFonts w:hint="eastAsia"/>
        </w:rPr>
        <w:t>　　图表 14 2025年我国泳装市场消费者年龄结构对比分析</w:t>
      </w:r>
      <w:r>
        <w:rPr>
          <w:rFonts w:hint="eastAsia"/>
        </w:rPr>
        <w:br/>
      </w:r>
      <w:r>
        <w:rPr>
          <w:rFonts w:hint="eastAsia"/>
        </w:rPr>
        <w:t>　　图表 15 2025年我国泳装市场消费者纸业分布区域分析</w:t>
      </w:r>
      <w:r>
        <w:rPr>
          <w:rFonts w:hint="eastAsia"/>
        </w:rPr>
        <w:br/>
      </w:r>
      <w:r>
        <w:rPr>
          <w:rFonts w:hint="eastAsia"/>
        </w:rPr>
        <w:t>　　图表 16 2025年我国泳装市场消费者频繁度分析</w:t>
      </w:r>
      <w:r>
        <w:rPr>
          <w:rFonts w:hint="eastAsia"/>
        </w:rPr>
        <w:br/>
      </w:r>
      <w:r>
        <w:rPr>
          <w:rFonts w:hint="eastAsia"/>
        </w:rPr>
        <w:t>　　图表 17 2025年我国泳装市场消费者价格认同度分析</w:t>
      </w:r>
      <w:r>
        <w:rPr>
          <w:rFonts w:hint="eastAsia"/>
        </w:rPr>
        <w:br/>
      </w:r>
      <w:r>
        <w:rPr>
          <w:rFonts w:hint="eastAsia"/>
        </w:rPr>
        <w:t>　　图表 18 2025年我国泳装市场消费者渠道分析</w:t>
      </w:r>
      <w:r>
        <w:rPr>
          <w:rFonts w:hint="eastAsia"/>
        </w:rPr>
        <w:br/>
      </w:r>
      <w:r>
        <w:rPr>
          <w:rFonts w:hint="eastAsia"/>
        </w:rPr>
        <w:t>　　图表 19 2025年我国泳装市场消费者对泳装款式满意度分析</w:t>
      </w:r>
      <w:r>
        <w:rPr>
          <w:rFonts w:hint="eastAsia"/>
        </w:rPr>
        <w:br/>
      </w:r>
      <w:r>
        <w:rPr>
          <w:rFonts w:hint="eastAsia"/>
        </w:rPr>
        <w:t>　　图表 20 2025年我国泳装市场消费者对已购泳装满意度分析</w:t>
      </w:r>
      <w:r>
        <w:rPr>
          <w:rFonts w:hint="eastAsia"/>
        </w:rPr>
        <w:br/>
      </w:r>
      <w:r>
        <w:rPr>
          <w:rFonts w:hint="eastAsia"/>
        </w:rPr>
        <w:t>　　图表 21 2025年我国泳装市场不同消费者偏好分析</w:t>
      </w:r>
      <w:r>
        <w:rPr>
          <w:rFonts w:hint="eastAsia"/>
        </w:rPr>
        <w:br/>
      </w:r>
      <w:r>
        <w:rPr>
          <w:rFonts w:hint="eastAsia"/>
        </w:rPr>
        <w:t>　　图表 22 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图表 23 2025年我国泳装企业市场份额分析</w:t>
      </w:r>
      <w:r>
        <w:rPr>
          <w:rFonts w:hint="eastAsia"/>
        </w:rPr>
        <w:br/>
      </w:r>
      <w:r>
        <w:rPr>
          <w:rFonts w:hint="eastAsia"/>
        </w:rPr>
        <w:t>　　图表 24 2025年我国泳装品牌的市场份额分析</w:t>
      </w:r>
      <w:r>
        <w:rPr>
          <w:rFonts w:hint="eastAsia"/>
        </w:rPr>
        <w:br/>
      </w:r>
      <w:r>
        <w:rPr>
          <w:rFonts w:hint="eastAsia"/>
        </w:rPr>
        <w:t>　　图表 26 2025年我国泳装行业不同区域企业份额分析</w:t>
      </w:r>
      <w:r>
        <w:rPr>
          <w:rFonts w:hint="eastAsia"/>
        </w:rPr>
        <w:br/>
      </w:r>
      <w:r>
        <w:rPr>
          <w:rFonts w:hint="eastAsia"/>
        </w:rPr>
        <w:t>　　图表 27 2025年我国泳装行业不同规模企业份额分析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5402b28c4b95" w:history="1">
        <w:r>
          <w:rPr>
            <w:rStyle w:val="Hyperlink"/>
          </w:rPr>
          <w:t>2025年中国泳装发展现状调研及市场前景分析报告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75402b28c4b95" w:history="1">
        <w:r>
          <w:rPr>
            <w:rStyle w:val="Hyperlink"/>
          </w:rPr>
          <w:t>https://www.20087.com/1/30/YongZhuangShiChangFenXiBaoGao.html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e5fd81e7644f5" w:history="1">
      <w:r>
        <w:rPr>
          <w:rStyle w:val="Hyperlink"/>
        </w:rPr>
        <w:t>2025年中国泳装发展现状调研及市场前景分析报告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ongZhuangShiChangFenXiBaoGao.html" TargetMode="External" Id="R31e75402b28c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ongZhuangShiChangFenXiBaoGao.html" TargetMode="External" Id="R825e5fd81e7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2024-10-09T02:34:00Z</dcterms:created>
  <dcterms:modified xsi:type="dcterms:W3CDTF">2024-10-09T03:34:00Z</dcterms:modified>
  <dc:subject>2025年中国泳装发展现状调研及市场前景分析报告</dc:subject>
  <dc:title>2025年中国泳装发展现状调研及市场前景分析报告</dc:title>
  <cp:keywords>2025年中国泳装发展现状调研及市场前景分析报告</cp:keywords>
  <dc:description>2025年中国泳装发展现状调研及市场前景分析报告</dc:description>
</cp:coreProperties>
</file>