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cf53d0e5841ab" w:history="1">
              <w:r>
                <w:rPr>
                  <w:rStyle w:val="Hyperlink"/>
                </w:rPr>
                <w:t>2025-2031年中国高档服装制造发展现状与行业前景分析报告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cf53d0e5841ab" w:history="1">
              <w:r>
                <w:rPr>
                  <w:rStyle w:val="Hyperlink"/>
                </w:rPr>
                <w:t>2025-2031年中国高档服装制造发展现状与行业前景分析报告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cf53d0e5841ab" w:history="1">
                <w:r>
                  <w:rPr>
                    <w:rStyle w:val="Hyperlink"/>
                  </w:rPr>
                  <w:t>https://www.20087.com/2/30/GaoDangFuZhuangZhiZaoQianJing.html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服装制造业专注于生产高质量、设计独特且工艺精湛的服饰，服务于高端市场。高档服装制造通常采用优质面料，如天然丝绸、羊毛和棉等，并通过手工或半自动化设备进行精细加工。随着消费者对个性化和可持续性的重视增加，许多品牌开始强调环保材料的应用及公平贸易原则。此外，现代高档服装企业还利用先进的技术，例如3D建模和虚拟现实，来优化设计流程，减少样衣制作次数，从而降低成本并加快上市速度。尽管如此，该行业仍面临供应链复杂性和原材料价格波动的挑战。</w:t>
      </w:r>
      <w:r>
        <w:rPr>
          <w:rFonts w:hint="eastAsia"/>
        </w:rPr>
        <w:br/>
      </w:r>
      <w:r>
        <w:rPr>
          <w:rFonts w:hint="eastAsia"/>
        </w:rPr>
        <w:t>　　未来，高档服装制造业将朝着更加智能化和个性化的方向发展。一方面，随着人工智能（AI）和机器学习技术的进步，智能定制服务将成为主流。顾客可以通过在线平台输入个人偏好和尺寸数据，系统则根据这些信息生成专属设计方案，实现真正的“量身定做”。同时，智能制造技术的应用将进一步提高生产效率，减少浪费。另一方面，可持续发展将是推动行业发展的重要动力。品牌将更加注重使用可再生资源、减少碳足迹以及推广循环经济模式。这不仅有助于保护环境，也能满足消费者日益增长的绿色消费需求。此外，随着全球市场的进一步融合，跨文化交流将为设计师带来更多灵感，促进更多元化的设计风格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cf53d0e5841ab" w:history="1">
        <w:r>
          <w:rPr>
            <w:rStyle w:val="Hyperlink"/>
          </w:rPr>
          <w:t>2025-2031年中国高档服装制造发展现状与行业前景分析报告</w:t>
        </w:r>
      </w:hyperlink>
      <w:r>
        <w:rPr>
          <w:rFonts w:hint="eastAsia"/>
        </w:rPr>
        <w:t>》以专业、科学的视角，系统分析了高档服装制造行业的市场规模、供需状况和竞争格局，梳理了高档服装制造技术发展水平和未来方向。报告对高档服装制造行业发展趋势做出客观预测，评估了市场增长空间和潜在风险，并分析了重点高档服装制造企业的经营情况和市场表现。结合政策环境和消费需求变化，为投资者和企业提供高档服装制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高档服装制造行业概述</w:t>
      </w:r>
      <w:r>
        <w:rPr>
          <w:rFonts w:hint="eastAsia"/>
        </w:rPr>
        <w:br/>
      </w:r>
      <w:r>
        <w:rPr>
          <w:rFonts w:hint="eastAsia"/>
        </w:rPr>
        <w:t>　　第一节 高档服装制造定义与分类</w:t>
      </w:r>
      <w:r>
        <w:rPr>
          <w:rFonts w:hint="eastAsia"/>
        </w:rPr>
        <w:br/>
      </w:r>
      <w:r>
        <w:rPr>
          <w:rFonts w:hint="eastAsia"/>
        </w:rPr>
        <w:t>　　第二节 高档服装制造应用领域</w:t>
      </w:r>
      <w:r>
        <w:rPr>
          <w:rFonts w:hint="eastAsia"/>
        </w:rPr>
        <w:br/>
      </w:r>
      <w:r>
        <w:rPr>
          <w:rFonts w:hint="eastAsia"/>
        </w:rPr>
        <w:t>　　第三节 高档服装制造行业经济指标分析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高档服装制造产业链及经营模式分析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三、高档服装制造销售模式及销售渠道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全球高档服装制造市场发展综述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2019-2024年全球高档服装制造市场规模与趋势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主要国家与地区高档服装制造市场分析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2025-2031年全球高档服装制造行业发展趋势与前景预测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中国高档服装制造行业市场分析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2024-2025年高档服装制造产能与投资动态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一、国内高档服装制造产能及利用情况</w:t>
      </w:r>
      <w:r>
        <w:rPr>
          <w:rFonts w:hint="eastAsia"/>
        </w:rPr>
        <w:br/>
      </w:r>
      <w:r>
        <w:rPr>
          <w:rFonts w:hint="eastAsia"/>
        </w:rPr>
        <w:t>　　　　二、高档服装制造产能扩张与投资动态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2025-2031年高档服装制造行业产量统计与趋势预测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一、2019-2024年高档服装制造行业产量数据统计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1、2019-2024年高档服装制造产量及增长趋势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2、2019-2024年高档服装制造细分产品产量及份额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二、影响高档服装制造产量的关键因素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三、2025-2031年高档服装制造产量预测</w:t>
      </w:r>
      <w:r>
        <w:rPr>
          <w:rFonts w:hint="eastAsia"/>
        </w:rPr>
        <w:br/>
      </w:r>
      <w:r>
        <w:rPr>
          <w:rFonts w:hint="eastAsia"/>
        </w:rPr>
        <w:t>　　第三节 2025-2031年高档服装制造市场需求与销售分析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一、2024-2025年高档服装制造行业需求现状</w:t>
      </w:r>
      <w:r>
        <w:rPr>
          <w:rFonts w:hint="eastAsia"/>
        </w:rPr>
        <w:br/>
      </w:r>
      <w:r>
        <w:rPr>
          <w:rFonts w:hint="eastAsia"/>
        </w:rPr>
        <w:t>　　　　二、高档服装制造客户群体与需求特点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三、2019-2024年高档服装制造行业销售规模分析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四、2025-2031年高档服装制造市场增长潜力与规模预测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中国高档服装制造细分市场与下游应用领域分析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高档服装制造细分市场分析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一、2024-2025年高档服装制造主要细分产品市场现状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高档服装制造下游应用与客户群体分析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一、2024-2025年高档服装制造各应用领域市场现状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2024-2025年高档服装制造行业技术发展现状及趋势分析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高档服装制造行业技术发展现状分析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国内外高档服装制造行业技术差异与原因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高档服装制造行业技术发展方向、趋势预测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提升高档服装制造行业技术能力策略建议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高档服装制造价格机制与竞争策略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一、2019-2024年高档服装制造市场价格走势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高档服装制造定价策略与方法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2025-2031年高档服装制造价格竞争态势与趋势预测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中国高档服装制造行业重点区域市场研究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2024-2025年重点区域高档服装制造市场发展概况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二、2019-2024年高档服装制造市场需求规模情况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三、2025-2031年高档服装制造行业发展潜力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二、2019-2024年高档服装制造市场需求规模情况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三、2025-2031年高档服装制造行业发展潜力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二、2019-2024年高档服装制造市场需求规模情况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三、2025-2031年高档服装制造行业发展潜力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二、2019-2024年高档服装制造市场需求规模情况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三、2025-2031年高档服装制造行业发展潜力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二、2019-2024年高档服装制造市场需求规模情况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三、2025-2031年高档服装制造行业发展潜力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2019-2024年中国高档服装制造行业进出口情况分析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高档服装制造行业进口情况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一、2019-2024年高档服装制造进口规模及增长情况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二、高档服装制造主要进口来源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高档服装制造行业出口情况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一、2019-2024年高档服装制造出口规模及增长情况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二、高档服装制造主要出口目的地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2019-2024年中国高档服装制造行业总体发展与财务状况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2019-2024年中国高档服装制造行业规模情况</w:t>
      </w:r>
      <w:r>
        <w:rPr>
          <w:rFonts w:hint="eastAsia"/>
        </w:rPr>
        <w:br/>
      </w:r>
      <w:r>
        <w:rPr>
          <w:rFonts w:hint="eastAsia"/>
        </w:rPr>
        <w:t>　　　　一、高档服装制造行业企业数量规模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二、高档服装制造行业从业人员规模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三、高档服装制造行业市场敏感性分析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2019-2024年中国高档服装制造行业财务能力分析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一、高档服装制造行业盈利能力</w:t>
      </w:r>
      <w:r>
        <w:rPr>
          <w:rFonts w:hint="eastAsia"/>
        </w:rPr>
        <w:br/>
      </w:r>
      <w:r>
        <w:rPr>
          <w:rFonts w:hint="eastAsia"/>
        </w:rPr>
        <w:t>　　　　二、高档服装制造行业偿债能力</w:t>
      </w:r>
      <w:r>
        <w:rPr>
          <w:rFonts w:hint="eastAsia"/>
        </w:rPr>
        <w:br/>
      </w:r>
      <w:r>
        <w:rPr>
          <w:rFonts w:hint="eastAsia"/>
        </w:rPr>
        <w:t>　　　　三、高档服装制造行业营运能力</w:t>
      </w:r>
      <w:r>
        <w:rPr>
          <w:rFonts w:hint="eastAsia"/>
        </w:rPr>
        <w:br/>
      </w:r>
      <w:r>
        <w:rPr>
          <w:rFonts w:hint="eastAsia"/>
        </w:rPr>
        <w:t>　　　　四、高档服装制造行业发展能力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高档服装制造行业重点企业调研分析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二、企业高档服装制造业务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二、企业高档服装制造业务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二、企业高档服装制造业务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二、企业高档服装制造业务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二、企业高档服装制造业务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二、企业高档服装制造业务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中国高档服装制造行业竞争格局分析</w:t>
      </w:r>
      <w:r>
        <w:rPr>
          <w:rFonts w:hint="eastAsia"/>
        </w:rPr>
        <w:br/>
      </w:r>
      <w:r>
        <w:rPr>
          <w:rFonts w:hint="eastAsia"/>
        </w:rPr>
        <w:t>　　第一节 高档服装制造行业竞争格局总览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2024-2025年高档服装制造行业竞争力分析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2019-2024年高档服装制造行业企业并购活动分析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2024-2025年高档服装制造行业会展与招投标活动分析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一、高档服装制造行业会展活动及其市场影响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2025年中国高档服装制造企业发展企业发展策略与建议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高档服装制造销售模式与渠道策略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高档服装制造品牌与市场推广策略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高档服装制造研发投入与技术创新能力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高档服装制造合作联盟与资源整合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中国高档服装制造行业风险与对策</w:t>
      </w:r>
      <w:r>
        <w:rPr>
          <w:rFonts w:hint="eastAsia"/>
        </w:rPr>
        <w:br/>
      </w:r>
      <w:r>
        <w:rPr>
          <w:rFonts w:hint="eastAsia"/>
        </w:rPr>
        <w:t>　　第一节 高档服装制造行业SWOT分析</w:t>
      </w:r>
      <w:r>
        <w:rPr>
          <w:rFonts w:hint="eastAsia"/>
        </w:rPr>
        <w:br/>
      </w:r>
      <w:r>
        <w:rPr>
          <w:rFonts w:hint="eastAsia"/>
        </w:rPr>
        <w:t>　　　　一、高档服装制造行业优势</w:t>
      </w:r>
      <w:r>
        <w:rPr>
          <w:rFonts w:hint="eastAsia"/>
        </w:rPr>
        <w:br/>
      </w:r>
      <w:r>
        <w:rPr>
          <w:rFonts w:hint="eastAsia"/>
        </w:rPr>
        <w:t>　　　　二、高档服装制造行业劣势</w:t>
      </w:r>
      <w:r>
        <w:rPr>
          <w:rFonts w:hint="eastAsia"/>
        </w:rPr>
        <w:br/>
      </w:r>
      <w:r>
        <w:rPr>
          <w:rFonts w:hint="eastAsia"/>
        </w:rPr>
        <w:t>　　　　三、高档服装制造市场机会</w:t>
      </w:r>
      <w:r>
        <w:rPr>
          <w:rFonts w:hint="eastAsia"/>
        </w:rPr>
        <w:br/>
      </w:r>
      <w:r>
        <w:rPr>
          <w:rFonts w:hint="eastAsia"/>
        </w:rPr>
        <w:t>　　　　四、高档服装制造市场威胁</w:t>
      </w:r>
      <w:r>
        <w:rPr>
          <w:rFonts w:hint="eastAsia"/>
        </w:rPr>
        <w:br/>
      </w:r>
      <w:r>
        <w:rPr>
          <w:rFonts w:hint="eastAsia"/>
        </w:rPr>
        <w:t>　　第二节 高档服装制造行业风险及对策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2025-2031年中国高档服装制造行业前景与发展趋势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2024-2025年高档服装制造行业发展环境分析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一、高档服装制造行业主管部门与监管体制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二、高档服装制造行业主要法律法规及政策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三、高档服装制造行业标准与质量监管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2025-2031年高档服装制造行业发展趋势与方向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2025-2031年高档服装制造行业发展潜力与机遇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高档服装制造行业研究结论与建议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[⋅中智⋅林⋅]高档服装制造行业发展建议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高档服装制造行业历程</w:t>
      </w:r>
      <w:r>
        <w:rPr>
          <w:rFonts w:hint="eastAsia"/>
        </w:rPr>
        <w:br/>
      </w:r>
      <w:r>
        <w:rPr>
          <w:rFonts w:hint="eastAsia"/>
        </w:rPr>
        <w:t>　　图表 高档服装制造行业生命周期</w:t>
      </w:r>
      <w:r>
        <w:rPr>
          <w:rFonts w:hint="eastAsia"/>
        </w:rPr>
        <w:br/>
      </w:r>
      <w:r>
        <w:rPr>
          <w:rFonts w:hint="eastAsia"/>
        </w:rPr>
        <w:t>　　图表 高档服装制造行业产业链分析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2019-2024年中国高档服装制造行业市场规模及增长情况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2019-2024年高档服装制造行业市场容量分析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2019-2024年中国高档服装制造行业产能统计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2019-2024年中国高档服装制造行业产量及增长趋势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2019-2024年中国高档服装制造市场需求量及增速统计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2024年中国高档服装制造行业需求领域分布格局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2019-2024年中国高档服装制造行业销售收入分析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2019-2024年中国高档服装制造行业盈利情况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2019-2024年中国高档服装制造行业利润总额统计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2019-2024年中国高档服装制造进口数量分析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2019-2024年中国高档服装制造进口金额分析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2019-2024年中国高档服装制造出口数量分析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2019-2024年中国高档服装制造出口金额分析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2024年中国高档服装制造进口国家及地区分析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2024年中国高档服装制造出口国家及地区分析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2019-2024年中国高档服装制造行业企业数量情况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2019-2024年中国高档服装制造行业企业平均规模情况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**地区高档服装制造行业市场需求情况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**地区高档服装制造行业市场需求情况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**地区高档服装制造行业市场需求情况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**地区高档服装制造行业市场需求情况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高档服装制造重点企业（一）基本信息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高档服装制造重点企业（一）经营情况分析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高档服装制造重点企业（一）主要经济指标情况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高档服装制造重点企业（一）盈利能力情况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高档服装制造重点企业（一）偿债能力情况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高档服装制造重点企业（一）运营能力情况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高档服装制造重点企业（一）成长能力情况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高档服装制造重点企业（二）基本信息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高档服装制造重点企业（二）经营情况分析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高档服装制造重点企业（二）主要经济指标情况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高档服装制造重点企业（二）盈利能力情况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高档服装制造重点企业（二）偿债能力情况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高档服装制造重点企业（二）运营能力情况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高档服装制造重点企业（二）成长能力情况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高档服装制造重点企业（三）基本信息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高档服装制造重点企业（三）经营情况分析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高档服装制造重点企业（三）主要经济指标情况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高档服装制造重点企业（三）盈利能力情况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高档服装制造重点企业（三）偿债能力情况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高档服装制造重点企业（三）运营能力情况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高档服装制造重点企业（三）成长能力情况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2025-2031年中国高档服装制造行业产能预测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2025-2031年中国高档服装制造行业产量预测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2025-2031年中国高档服装制造市场需求量预测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2025-2031年中国高档服装制造行业供需平衡预测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2025-2031年中国高档服装制造市场容量预测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2025-2031年中国高档服装制造市场规模预测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2025-2031年中国高档服装制造市场前景分析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2025-2031年中国高档服装制造发展趋势预测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cf53d0e5841ab" w:history="1">
        <w:r>
          <w:rPr>
            <w:rStyle w:val="Hyperlink"/>
          </w:rPr>
          <w:t>2025-2031年中国高档服装制造发展现状与行业前景分析报告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cf53d0e5841ab" w:history="1">
        <w:r>
          <w:rPr>
            <w:rStyle w:val="Hyperlink"/>
          </w:rPr>
          <w:t>https://www.20087.com/2/30/GaoDangFuZhuangZhiZaoQianJing.html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热点：服装批发、高端服装行业、服装生产厂家、中高端服装厂家、服装工厂、高端服装行业市场分析、高档女装品牌大全、高端服装企业应该如何经营、女士服装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6e33e3e674309" w:history="1">
      <w:r>
        <w:rPr>
          <w:rStyle w:val="Hyperlink"/>
        </w:rPr>
        <w:t>2025-2031年中国高档服装制造发展现状与行业前景分析报告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aoDangFuZhuangZhiZaoQianJing.html" TargetMode="External" Id="Rf12cf53d0e58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aoDangFuZhuangZhiZaoQianJing.html" TargetMode="External" Id="Ra1f6e33e3e67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2025-04-07T01:48:33Z</dcterms:created>
  <dcterms:modified xsi:type="dcterms:W3CDTF">2025-04-07T02:48:33Z</dcterms:modified>
  <dc:subject>2025-2031年中国高档服装制造发展现状与行业前景分析报告</dc:subject>
  <dc:title>2025-2031年中国高档服装制造发展现状与行业前景分析报告</dc:title>
  <cp:keywords>2025-2031年中国高档服装制造发展现状与行业前景分析报告</cp:keywords>
  <dc:description>2025-2031年中国高档服装制造发展现状与行业前景分析报告</dc:description>
</cp:coreProperties>
</file>