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9275548654a16" w:history="1">
              <w:r>
                <w:rPr>
                  <w:rStyle w:val="Hyperlink"/>
                </w:rPr>
                <w:t>中国牛仔裤行业发展调研与市场前景预测报告（2025-2031年）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9275548654a16" w:history="1">
              <w:r>
                <w:rPr>
                  <w:rStyle w:val="Hyperlink"/>
                </w:rPr>
                <w:t>中国牛仔裤行业发展调研与市场前景预测报告（2025-2031年）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9275548654a16" w:history="1">
                <w:r>
                  <w:rPr>
                    <w:rStyle w:val="Hyperlink"/>
                  </w:rPr>
                  <w:t>https://www.20087.com/M_FangZhiFuZhuang/03/NiuZiKuHangYeXianZhuangYuFaZhanQuShi.html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是全球流行的服装单品，其市场需求稳定且多样化。近年来，消费者对可持续时尚的关注推动了牛仔布料和制造工艺的创新，如使用再生棉和减少水洗工艺的环保牛仔裤受到欢迎。同时，牛仔裤的设计更加注重舒适性和功能性，如弹力面料和运动风格的融合。但行业仍面临资源消耗大、环境污染和劳动权益等问题。</w:t>
      </w:r>
      <w:r>
        <w:rPr>
          <w:rFonts w:hint="eastAsia"/>
        </w:rPr>
        <w:br/>
      </w:r>
      <w:r>
        <w:rPr>
          <w:rFonts w:hint="eastAsia"/>
        </w:rPr>
        <w:t>　　未来，牛仔裤产业将更加重视可持续发展和个性化消费。通过采用循环再利用的材料和绿色染色技术，减少生产过程中的环境影响。同时，利用3D打印和定制服务，提供按需生产的牛仔裤，减少库存浪费并满足消费者对独特款式的需求。此外，品牌将加强与消费者的互动，通过社交媒体和虚拟试衣间提升购物体验，强化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9275548654a16" w:history="1">
        <w:r>
          <w:rPr>
            <w:rStyle w:val="Hyperlink"/>
          </w:rPr>
          <w:t>中国牛仔裤行业发展调研与市场前景预测报告（2025-2031年）</w:t>
        </w:r>
      </w:hyperlink>
      <w:r>
        <w:rPr>
          <w:rFonts w:hint="eastAsia"/>
        </w:rPr>
        <w:t>》基于科学的市场调研与数据分析，全面解析了牛仔裤行业的市场规模、市场需求及发展现状。报告深入探讨了牛仔裤产业链结构、细分市场特点及技术发展方向，并结合宏观经济环境与消费者需求变化，对牛仔裤行业前景与未来趋势进行了科学预测，揭示了潜在增长空间。通过对牛仔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2020-2025年世界牛仔裤产业运行态势分析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2020-2025年世界牛仔裤产业发展与市场概况</w:t>
      </w:r>
      <w:r>
        <w:rPr>
          <w:rFonts w:hint="eastAsia"/>
        </w:rPr>
        <w:br/>
      </w:r>
      <w:r>
        <w:rPr>
          <w:rFonts w:hint="eastAsia"/>
        </w:rPr>
        <w:t>　　　　一、牛仔的发展历史</w:t>
      </w:r>
      <w:r>
        <w:rPr>
          <w:rFonts w:hint="eastAsia"/>
        </w:rPr>
        <w:br/>
      </w:r>
      <w:r>
        <w:rPr>
          <w:rFonts w:hint="eastAsia"/>
        </w:rPr>
        <w:t>　　　　二、牛仔时装化的四大理由</w:t>
      </w:r>
      <w:r>
        <w:rPr>
          <w:rFonts w:hint="eastAsia"/>
        </w:rPr>
        <w:br/>
      </w:r>
      <w:r>
        <w:rPr>
          <w:rFonts w:hint="eastAsia"/>
        </w:rPr>
        <w:t>　　　　三、牛仔裤将继续流行</w:t>
      </w:r>
      <w:r>
        <w:rPr>
          <w:rFonts w:hint="eastAsia"/>
        </w:rPr>
        <w:br/>
      </w:r>
      <w:r>
        <w:rPr>
          <w:rFonts w:hint="eastAsia"/>
        </w:rPr>
        <w:t>　　　　四、牛仔布的新工艺</w:t>
      </w:r>
      <w:r>
        <w:rPr>
          <w:rFonts w:hint="eastAsia"/>
        </w:rPr>
        <w:br/>
      </w:r>
      <w:r>
        <w:rPr>
          <w:rFonts w:hint="eastAsia"/>
        </w:rPr>
        <w:t>　　　　五、针织牛仔绽放新的商机</w:t>
      </w:r>
      <w:r>
        <w:rPr>
          <w:rFonts w:hint="eastAsia"/>
        </w:rPr>
        <w:br/>
      </w:r>
      <w:r>
        <w:rPr>
          <w:rFonts w:hint="eastAsia"/>
        </w:rPr>
        <w:t>　　第二节 2020-2025年世界主要国家牛仔裤发展态势分析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2025-2031年世界牛仔裤产业发展前景预测分析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2020-2025年中国牛仔裤行业发展环境解析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2020-2025年中国牛仔裤政策环境分析</w:t>
      </w:r>
      <w:r>
        <w:rPr>
          <w:rFonts w:hint="eastAsia"/>
        </w:rPr>
        <w:br/>
      </w:r>
      <w:r>
        <w:rPr>
          <w:rFonts w:hint="eastAsia"/>
        </w:rPr>
        <w:t>　　　　一、《牛仔服装纺织》行业标准</w:t>
      </w:r>
      <w:r>
        <w:rPr>
          <w:rFonts w:hint="eastAsia"/>
        </w:rPr>
        <w:br/>
      </w:r>
      <w:r>
        <w:rPr>
          <w:rFonts w:hint="eastAsia"/>
        </w:rPr>
        <w:t>　　　　二、牛仔裤进出口的标准</w:t>
      </w:r>
      <w:r>
        <w:rPr>
          <w:rFonts w:hint="eastAsia"/>
        </w:rPr>
        <w:br/>
      </w:r>
      <w:r>
        <w:rPr>
          <w:rFonts w:hint="eastAsia"/>
        </w:rPr>
        <w:t>　　　　三、《纺织服装专业市场建设及管理技术规范》</w:t>
      </w:r>
      <w:r>
        <w:rPr>
          <w:rFonts w:hint="eastAsia"/>
        </w:rPr>
        <w:br/>
      </w:r>
      <w:r>
        <w:rPr>
          <w:rFonts w:hint="eastAsia"/>
        </w:rPr>
        <w:t>　　第三节 2020-2025年中国牛仔裤技术环境分析</w:t>
      </w:r>
      <w:r>
        <w:rPr>
          <w:rFonts w:hint="eastAsia"/>
        </w:rPr>
        <w:br/>
      </w:r>
      <w:r>
        <w:rPr>
          <w:rFonts w:hint="eastAsia"/>
        </w:rPr>
        <w:t>　　　　一、中国香港服装市场牛仔裤激光应用技术</w:t>
      </w:r>
      <w:r>
        <w:rPr>
          <w:rFonts w:hint="eastAsia"/>
        </w:rPr>
        <w:br/>
      </w:r>
      <w:r>
        <w:rPr>
          <w:rFonts w:hint="eastAsia"/>
        </w:rPr>
        <w:t>　　　　二、牛仔裤生物染料技术分析</w:t>
      </w:r>
      <w:r>
        <w:rPr>
          <w:rFonts w:hint="eastAsia"/>
        </w:rPr>
        <w:br/>
      </w:r>
      <w:r>
        <w:rPr>
          <w:rFonts w:hint="eastAsia"/>
        </w:rPr>
        <w:t>　　　　三、牛仔裤水洗技术分析</w:t>
      </w:r>
      <w:r>
        <w:rPr>
          <w:rFonts w:hint="eastAsia"/>
        </w:rPr>
        <w:br/>
      </w:r>
      <w:r>
        <w:rPr>
          <w:rFonts w:hint="eastAsia"/>
        </w:rPr>
        <w:t>　　第四节 2020-2025年中国牛仔裤行业社会环境分析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2020-2025年中国牛仔裤行业市场运行状况分析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2020-2025年中国牛仔裤行业发展现状分析</w:t>
      </w:r>
      <w:r>
        <w:rPr>
          <w:rFonts w:hint="eastAsia"/>
        </w:rPr>
        <w:br/>
      </w:r>
      <w:r>
        <w:rPr>
          <w:rFonts w:hint="eastAsia"/>
        </w:rPr>
        <w:t>　　　　一、牛仔行业发展现状分析</w:t>
      </w:r>
      <w:r>
        <w:rPr>
          <w:rFonts w:hint="eastAsia"/>
        </w:rPr>
        <w:br/>
      </w:r>
      <w:r>
        <w:rPr>
          <w:rFonts w:hint="eastAsia"/>
        </w:rPr>
        <w:t>　　　　二、牛仔裤市场需求现状分析</w:t>
      </w:r>
      <w:r>
        <w:rPr>
          <w:rFonts w:hint="eastAsia"/>
        </w:rPr>
        <w:br/>
      </w:r>
      <w:r>
        <w:rPr>
          <w:rFonts w:hint="eastAsia"/>
        </w:rPr>
        <w:t>　　　　三、牛仔裤市场价格走势分析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一、自主开发设计薄弱</w:t>
      </w:r>
      <w:r>
        <w:rPr>
          <w:rFonts w:hint="eastAsia"/>
        </w:rPr>
        <w:br/>
      </w:r>
      <w:r>
        <w:rPr>
          <w:rFonts w:hint="eastAsia"/>
        </w:rPr>
        <w:t>　　　　二、企业文化建设不足</w:t>
      </w:r>
      <w:r>
        <w:rPr>
          <w:rFonts w:hint="eastAsia"/>
        </w:rPr>
        <w:br/>
      </w:r>
      <w:r>
        <w:rPr>
          <w:rFonts w:hint="eastAsia"/>
        </w:rPr>
        <w:t>　　　　三、品牌形象不好</w:t>
      </w:r>
      <w:r>
        <w:rPr>
          <w:rFonts w:hint="eastAsia"/>
        </w:rPr>
        <w:br/>
      </w:r>
      <w:r>
        <w:rPr>
          <w:rFonts w:hint="eastAsia"/>
        </w:rPr>
        <w:t>　　　　四、缺乏运作经验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2020-2025年中国牛仔裤消费市场调查分析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2020-2025年中国牛仔裤消费者分析</w:t>
      </w:r>
      <w:r>
        <w:rPr>
          <w:rFonts w:hint="eastAsia"/>
        </w:rPr>
        <w:br/>
      </w:r>
      <w:r>
        <w:rPr>
          <w:rFonts w:hint="eastAsia"/>
        </w:rPr>
        <w:t>　　　　一、消费者性别调查分析</w:t>
      </w:r>
      <w:r>
        <w:rPr>
          <w:rFonts w:hint="eastAsia"/>
        </w:rPr>
        <w:br/>
      </w:r>
      <w:r>
        <w:rPr>
          <w:rFonts w:hint="eastAsia"/>
        </w:rPr>
        <w:t>　　　　二、消费者年龄调查分析</w:t>
      </w:r>
      <w:r>
        <w:rPr>
          <w:rFonts w:hint="eastAsia"/>
        </w:rPr>
        <w:br/>
      </w:r>
      <w:r>
        <w:rPr>
          <w:rFonts w:hint="eastAsia"/>
        </w:rPr>
        <w:t>　　　　三、消费者职业调查分析</w:t>
      </w:r>
      <w:r>
        <w:rPr>
          <w:rFonts w:hint="eastAsia"/>
        </w:rPr>
        <w:br/>
      </w:r>
      <w:r>
        <w:rPr>
          <w:rFonts w:hint="eastAsia"/>
        </w:rPr>
        <w:t>　　　　四、消费者收入调查分析</w:t>
      </w:r>
      <w:r>
        <w:rPr>
          <w:rFonts w:hint="eastAsia"/>
        </w:rPr>
        <w:br/>
      </w:r>
      <w:r>
        <w:rPr>
          <w:rFonts w:hint="eastAsia"/>
        </w:rPr>
        <w:t>　　　　五、消费者地区调查分析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六、消费渠道的影响程度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2020-2025年中国牛仔裤市场营销策略研究</w:t>
      </w:r>
      <w:r>
        <w:rPr>
          <w:rFonts w:hint="eastAsia"/>
        </w:rPr>
        <w:br/>
      </w:r>
      <w:r>
        <w:rPr>
          <w:rFonts w:hint="eastAsia"/>
        </w:rPr>
        <w:t>　　第一节 2020-2025年中国牛仔裤营销策略分析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二、款式策略分析</w:t>
      </w:r>
      <w:r>
        <w:rPr>
          <w:rFonts w:hint="eastAsia"/>
        </w:rPr>
        <w:br/>
      </w:r>
      <w:r>
        <w:rPr>
          <w:rFonts w:hint="eastAsia"/>
        </w:rPr>
        <w:t>　　　　三、市场消费者定位分析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三、户外牛仔裤专卖店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2020-2025年中国牛仔裤行业市场竞争格局分析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2020-2025年中国牛仔裤行业竞争结构分析</w:t>
      </w:r>
      <w:r>
        <w:rPr>
          <w:rFonts w:hint="eastAsia"/>
        </w:rPr>
        <w:br/>
      </w:r>
      <w:r>
        <w:rPr>
          <w:rFonts w:hint="eastAsia"/>
        </w:rPr>
        <w:t>　　　　一、牛仔裤品牌竞争程度分析</w:t>
      </w:r>
      <w:r>
        <w:rPr>
          <w:rFonts w:hint="eastAsia"/>
        </w:rPr>
        <w:br/>
      </w:r>
      <w:r>
        <w:rPr>
          <w:rFonts w:hint="eastAsia"/>
        </w:rPr>
        <w:t>　　　　二、牛仔裤生产地区集中度分析</w:t>
      </w:r>
      <w:r>
        <w:rPr>
          <w:rFonts w:hint="eastAsia"/>
        </w:rPr>
        <w:br/>
      </w:r>
      <w:r>
        <w:rPr>
          <w:rFonts w:hint="eastAsia"/>
        </w:rPr>
        <w:t>　　　　三、牛仔裤价格竞争分析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2020-2025年中国牛仔裤行业竞争动态分析</w:t>
      </w:r>
      <w:r>
        <w:rPr>
          <w:rFonts w:hint="eastAsia"/>
        </w:rPr>
        <w:br/>
      </w:r>
      <w:r>
        <w:rPr>
          <w:rFonts w:hint="eastAsia"/>
        </w:rPr>
        <w:t>　　　　一、牛仔裤直销竞争焦点在“地利”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二、牛仔裤直销的中西文化之争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B2C牛仔裤直销市场竞争加剧</w:t>
      </w:r>
      <w:r>
        <w:rPr>
          <w:rFonts w:hint="eastAsia"/>
        </w:rPr>
        <w:br/>
      </w:r>
      <w:r>
        <w:rPr>
          <w:rFonts w:hint="eastAsia"/>
        </w:rPr>
        <w:t>　　第三节 2020-2025年中国企业提升竞争力策略分析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2020-2025年中国牛仔裤行业重点企业竞争力分析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兰雁（集团）股份有限公司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苏州兰顿苹果服装有限公司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广州康辉纺织服装有限公司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清远市忠华棉纺织实业有限公司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淄博兰骏纺织服装有限公司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德州元济纺织有限公司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山东海天轻纺股份有限公司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山东王子纺织有限公司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淄博钜创纺织品有限公司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2025-2031年中国牛仔裤行业发展趋势及前景预测分析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2025-2031年中国牛仔裤行业发展趋势分析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一、中国牛仔服装市场呈现强劲需求</w:t>
      </w:r>
      <w:r>
        <w:rPr>
          <w:rFonts w:hint="eastAsia"/>
        </w:rPr>
        <w:br/>
      </w:r>
      <w:r>
        <w:rPr>
          <w:rFonts w:hint="eastAsia"/>
        </w:rPr>
        <w:t>　　　　二、牛仔设计文化多元化发展，牛仔设计水平提高</w:t>
      </w:r>
      <w:r>
        <w:rPr>
          <w:rFonts w:hint="eastAsia"/>
        </w:rPr>
        <w:br/>
      </w:r>
      <w:r>
        <w:rPr>
          <w:rFonts w:hint="eastAsia"/>
        </w:rPr>
        <w:t>　　　　三、牛仔品牌化有助于实现价值提升</w:t>
      </w:r>
      <w:r>
        <w:rPr>
          <w:rFonts w:hint="eastAsia"/>
        </w:rPr>
        <w:br/>
      </w:r>
      <w:r>
        <w:rPr>
          <w:rFonts w:hint="eastAsia"/>
        </w:rPr>
        <w:t>　　　　四、功能性面料牛仔裤市场需求增加</w:t>
      </w:r>
      <w:r>
        <w:rPr>
          <w:rFonts w:hint="eastAsia"/>
        </w:rPr>
        <w:br/>
      </w:r>
      <w:r>
        <w:rPr>
          <w:rFonts w:hint="eastAsia"/>
        </w:rPr>
        <w:t>　　第二节 2025-2031年中国牛仔裤行业市场预测分析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2025-2031年中国牛仔裤行业投资机会与风险预警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2025-2031年中国牛仔裤投资机会分析</w:t>
      </w:r>
      <w:r>
        <w:rPr>
          <w:rFonts w:hint="eastAsia"/>
        </w:rPr>
        <w:br/>
      </w:r>
      <w:r>
        <w:rPr>
          <w:rFonts w:hint="eastAsia"/>
        </w:rPr>
        <w:t>　　　　一、牛仔裤产业投资吸引力分析</w:t>
      </w:r>
      <w:r>
        <w:rPr>
          <w:rFonts w:hint="eastAsia"/>
        </w:rPr>
        <w:br/>
      </w:r>
      <w:r>
        <w:rPr>
          <w:rFonts w:hint="eastAsia"/>
        </w:rPr>
        <w:t>　　　　二、牛仔裤产业投资区域分析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2025-2031年中国牛仔裤投资风险预警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中:智:林: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2020-2025年黑牡丹（集团）股份有限公司主营收入及分布情况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2020-2025年黑牡丹（集团）股份有限公司偿债比率分析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2020-2025年黑牡丹（集团）股份有限公司获利能力分析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2020-2025年黑牡丹（集团）股份有限公司运营能力分析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2020-2025年黑牡丹（集团）股份有限公司财务能力分析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兰雁（集团）股份有限公司成本费用构成情况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苏州兰顿苹果服装有限公司成本费用构成情况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广州康辉纺织服装有限公司成本费用构成情况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清远市忠华棉纺织实业有限公司成本费用构成情况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淄博兰骏纺织服装有限公司成本费用构成情况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德州元济纺织有限公司资产运行指标状况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德州元济纺织有限公司资产负债能力指标分析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德州元济纺织有限公司成本费用构成情况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山东海天轻纺股份有限公司成本费用构成情况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山东王子纺织有限公司资产运行指标状况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山东王子纺织有限公司资产负债能力指标分析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山东王子纺织有限公司成本费用构成情况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淄博钜创纺织品有限公司资产负债能力指标分析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淄博钜创纺织品有限公司成本费用构成情况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2025-2031年中国牛仔裤供给预测分析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2025-2031年中国牛仔裤行业盈利预测分析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9275548654a16" w:history="1">
        <w:r>
          <w:rPr>
            <w:rStyle w:val="Hyperlink"/>
          </w:rPr>
          <w:t>中国牛仔裤行业发展调研与市场前景预测报告（2025-2031年）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9275548654a16" w:history="1">
        <w:r>
          <w:rPr>
            <w:rStyle w:val="Hyperlink"/>
          </w:rPr>
          <w:t>https://www.20087.com/M_FangZhiFuZhuang/03/NiuZiKuHangYeXianZhuangYuFaZhanQuShi.html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1fe9c6bf7410f" w:history="1">
      <w:r>
        <w:rPr>
          <w:rStyle w:val="Hyperlink"/>
        </w:rPr>
        <w:t>中国牛仔裤行业发展调研与市场前景预测报告（2025-2031年）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3/NiuZiKuHangYeXianZhuangYuFaZhanQuShi.html" TargetMode="External" Id="Rb2b927554865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3/NiuZiKuHangYeXianZhuangYuFaZhanQuShi.html" TargetMode="External" Id="Ra7a1fe9c6bf7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2024-12-11T06:50:00Z</dcterms:created>
  <dcterms:modified xsi:type="dcterms:W3CDTF">2024-12-11T07:50:00Z</dcterms:modified>
  <dc:subject>中国牛仔裤行业发展调研与市场前景预测报告（2025-2031年）</dc:subject>
  <dc:title>中国牛仔裤行业发展调研与市场前景预测报告（2025-2031年）</dc:title>
  <cp:keywords>中国牛仔裤行业发展调研与市场前景预测报告（2025-2031年）</cp:keywords>
  <dc:description>中国牛仔裤行业发展调研与市场前景预测报告（2025-2031年）</dc:description>
</cp:coreProperties>
</file>