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710341394e4c" w:history="1">
              <w:r>
                <w:rPr>
                  <w:rStyle w:val="Hyperlink"/>
                </w:rPr>
                <w:t>2025-2031年中国特殊尺寸服装市场现状调研分析与发展前景报告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710341394e4c" w:history="1">
              <w:r>
                <w:rPr>
                  <w:rStyle w:val="Hyperlink"/>
                </w:rPr>
                <w:t>2025-2031年中国特殊尺寸服装市场现状调研分析与发展前景报告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5710341394e4c" w:history="1">
                <w:r>
                  <w:rPr>
                    <w:rStyle w:val="Hyperlink"/>
                  </w:rPr>
                  <w:t>https://www.20087.com/5/00/TeShuChiCunFuZhuangFaZhanXianZhuangQianJing.html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尺寸服装是针对特定体型、职业需求或特殊场合定制的服装，涵盖大码、小码、高个子、残障人士、孕妇装等多个细分领域。随着消费者对个性化与功能性服装需求的增长，特殊尺寸服装市场逐步受到关注。部分品牌开始拓展尺码覆盖范围，推出更丰富的尺码选项，以满足不同体型人群的穿着需求。然而，行业整体仍处于初级发展阶段，产品供应有限、款式设计单一、供应链响应滞后等问题较为突出。此外，传统服装品牌在版型设计、生产流程、库存管理等方面尚未完全适应特殊尺寸服装的市场需求，导致产品匹配度不高、购买渠道受限。</w:t>
      </w:r>
      <w:r>
        <w:rPr>
          <w:rFonts w:hint="eastAsia"/>
        </w:rPr>
        <w:br/>
      </w:r>
      <w:r>
        <w:rPr>
          <w:rFonts w:hint="eastAsia"/>
        </w:rPr>
        <w:t>　　未来，特殊尺寸服装将朝着个性化、智能化与系统化方向发展。随着社会对多元体型包容度的提升，消费者对合身、舒适、美观的服装需求将推动品牌加大对特殊尺寸产品的研发投入。3D人体扫描、智能打版、AI尺码推荐等技术的应用将提升服装的贴合度与定制效率，推动从标准化生产向柔性制造转型。同时，品牌将更注重产品功能性和场景适配性，如运动型、职场型、孕产型等细分品类的拓展。行业将逐步建立完善的特殊尺寸服装标准体系与供应链协同机制，推动市场向规范化、品牌化、服务化方向演进，满足日益增长的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710341394e4c" w:history="1">
        <w:r>
          <w:rPr>
            <w:rStyle w:val="Hyperlink"/>
          </w:rPr>
          <w:t>2025-2031年中国特殊尺寸服装市场现状调研分析与发展前景报告</w:t>
        </w:r>
      </w:hyperlink>
      <w:r>
        <w:rPr>
          <w:rFonts w:hint="eastAsia"/>
        </w:rPr>
        <w:t>》依托国家统计局、相关行业协会及科研机构的详实数据，结合特殊尺寸服装行业研究团队的长期监测，系统分析了特殊尺寸服装行业的市场规模、需求特征及产业链结构。报告全面阐述了特殊尺寸服装行业现状，科学预测了市场前景与发展趋势，重点评估了特殊尺寸服装重点企业的经营表现及竞争格局。同时，报告深入剖析了价格动态、市场集中度及品牌影响力，并对特殊尺寸服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特殊尺寸服装行业概述</w:t>
      </w:r>
      <w:r>
        <w:rPr>
          <w:rFonts w:hint="eastAsia"/>
        </w:rPr>
        <w:br/>
      </w:r>
      <w:r>
        <w:rPr>
          <w:rFonts w:hint="eastAsia"/>
        </w:rPr>
        <w:t>　　第一节 特殊尺寸服装定义与分类</w:t>
      </w:r>
      <w:r>
        <w:rPr>
          <w:rFonts w:hint="eastAsia"/>
        </w:rPr>
        <w:br/>
      </w:r>
      <w:r>
        <w:rPr>
          <w:rFonts w:hint="eastAsia"/>
        </w:rPr>
        <w:t>　　第二节 特殊尺寸服装应用领域</w:t>
      </w:r>
      <w:r>
        <w:rPr>
          <w:rFonts w:hint="eastAsia"/>
        </w:rPr>
        <w:br/>
      </w:r>
      <w:r>
        <w:rPr>
          <w:rFonts w:hint="eastAsia"/>
        </w:rPr>
        <w:t>　　第三节 特殊尺寸服装行业经济指标分析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特殊尺寸服装产业链及经营模式分析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三、特殊尺寸服装销售模式及销售渠道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全球特殊尺寸服装市场发展综述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2019-2024年全球特殊尺寸服装市场规模与趋势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主要国家与地区特殊尺寸服装市场分析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2025-2031年全球特殊尺寸服装行业发展趋势与前景预测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中国特殊尺寸服装行业市场分析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2024-2025年特殊尺寸服装产能与投资动态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一、国内特殊尺寸服装产能及利用情况</w:t>
      </w:r>
      <w:r>
        <w:rPr>
          <w:rFonts w:hint="eastAsia"/>
        </w:rPr>
        <w:br/>
      </w:r>
      <w:r>
        <w:rPr>
          <w:rFonts w:hint="eastAsia"/>
        </w:rPr>
        <w:t>　　　　二、特殊尺寸服装产能扩张与投资动态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2025-2031年特殊尺寸服装行业产量统计与趋势预测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一、2019-2024年特殊尺寸服装行业产量数据统计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1、2019-2024年特殊尺寸服装产量及增长趋势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2、2019-2024年特殊尺寸服装细分产品产量及份额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二、影响特殊尺寸服装产量的关键因素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三、2025-2031年特殊尺寸服装产量预测</w:t>
      </w:r>
      <w:r>
        <w:rPr>
          <w:rFonts w:hint="eastAsia"/>
        </w:rPr>
        <w:br/>
      </w:r>
      <w:r>
        <w:rPr>
          <w:rFonts w:hint="eastAsia"/>
        </w:rPr>
        <w:t>　　第三节 2025-2031年特殊尺寸服装市场需求与销售分析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一、2024-2025年特殊尺寸服装行业需求现状</w:t>
      </w:r>
      <w:r>
        <w:rPr>
          <w:rFonts w:hint="eastAsia"/>
        </w:rPr>
        <w:br/>
      </w:r>
      <w:r>
        <w:rPr>
          <w:rFonts w:hint="eastAsia"/>
        </w:rPr>
        <w:t>　　　　二、特殊尺寸服装客户群体与需求特点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三、2019-2024年特殊尺寸服装行业销售规模分析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四、2025-2031年特殊尺寸服装市场增长潜力与规模预测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中国特殊尺寸服装细分市场与下游应用领域分析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特殊尺寸服装细分市场分析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一、2024-2025年特殊尺寸服装主要细分产品市场现状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特殊尺寸服装下游应用与客户群体分析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一、2024-2025年特殊尺寸服装各应用领域市场现状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2024-2025年特殊尺寸服装行业技术发展现状及趋势分析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特殊尺寸服装行业技术发展现状分析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国内外特殊尺寸服装行业技术差异与原因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特殊尺寸服装行业技术发展方向、趋势预测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提升特殊尺寸服装行业技术能力策略建议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特殊尺寸服装价格机制与竞争策略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一、2019-2024年特殊尺寸服装市场价格走势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特殊尺寸服装定价策略与方法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2025-2031年特殊尺寸服装价格竞争态势与趋势预测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中国特殊尺寸服装行业重点区域市场研究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2024-2025年重点区域特殊尺寸服装市场发展概况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二、2019-2024年特殊尺寸服装市场需求规模情况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三、2025-2031年特殊尺寸服装行业发展潜力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二、2019-2024年特殊尺寸服装市场需求规模情况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三、2025-2031年特殊尺寸服装行业发展潜力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二、2019-2024年特殊尺寸服装市场需求规模情况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三、2025-2031年特殊尺寸服装行业发展潜力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二、2019-2024年特殊尺寸服装市场需求规模情况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三、2025-2031年特殊尺寸服装行业发展潜力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二、2019-2024年特殊尺寸服装市场需求规模情况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三、2025-2031年特殊尺寸服装行业发展潜力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2019-2024年中国特殊尺寸服装行业进出口情况分析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特殊尺寸服装行业进口情况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一、2019-2024年特殊尺寸服装进口规模及增长情况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二、特殊尺寸服装主要进口来源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特殊尺寸服装行业出口情况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一、2019-2024年特殊尺寸服装出口规模及增长情况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二、特殊尺寸服装主要出口目的地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2019-2024年中国特殊尺寸服装行业总体发展与财务状况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2019-2024年中国特殊尺寸服装行业规模情况</w:t>
      </w:r>
      <w:r>
        <w:rPr>
          <w:rFonts w:hint="eastAsia"/>
        </w:rPr>
        <w:br/>
      </w:r>
      <w:r>
        <w:rPr>
          <w:rFonts w:hint="eastAsia"/>
        </w:rPr>
        <w:t>　　　　一、特殊尺寸服装行业企业数量规模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二、特殊尺寸服装行业从业人员规模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三、特殊尺寸服装行业市场敏感性分析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2019-2024年中国特殊尺寸服装行业财务能力分析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一、特殊尺寸服装行业盈利能力</w:t>
      </w:r>
      <w:r>
        <w:rPr>
          <w:rFonts w:hint="eastAsia"/>
        </w:rPr>
        <w:br/>
      </w:r>
      <w:r>
        <w:rPr>
          <w:rFonts w:hint="eastAsia"/>
        </w:rPr>
        <w:t>　　　　二、特殊尺寸服装行业偿债能力</w:t>
      </w:r>
      <w:r>
        <w:rPr>
          <w:rFonts w:hint="eastAsia"/>
        </w:rPr>
        <w:br/>
      </w:r>
      <w:r>
        <w:rPr>
          <w:rFonts w:hint="eastAsia"/>
        </w:rPr>
        <w:t>　　　　三、特殊尺寸服装行业营运能力</w:t>
      </w:r>
      <w:r>
        <w:rPr>
          <w:rFonts w:hint="eastAsia"/>
        </w:rPr>
        <w:br/>
      </w:r>
      <w:r>
        <w:rPr>
          <w:rFonts w:hint="eastAsia"/>
        </w:rPr>
        <w:t>　　　　四、特殊尺寸服装行业发展能力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特殊尺寸服装行业重点企业调研分析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二、企业特殊尺寸服装业务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二、企业特殊尺寸服装业务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二、企业特殊尺寸服装业务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二、企业特殊尺寸服装业务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二、企业特殊尺寸服装业务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二、企业特殊尺寸服装业务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中国特殊尺寸服装行业竞争格局分析</w:t>
      </w:r>
      <w:r>
        <w:rPr>
          <w:rFonts w:hint="eastAsia"/>
        </w:rPr>
        <w:br/>
      </w:r>
      <w:r>
        <w:rPr>
          <w:rFonts w:hint="eastAsia"/>
        </w:rPr>
        <w:t>　　第一节 特殊尺寸服装行业竞争格局总览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2024-2025年特殊尺寸服装行业竞争力分析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2019-2024年特殊尺寸服装行业企业并购活动分析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2024-2025年特殊尺寸服装行业会展与招投标活动分析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一、特殊尺寸服装行业会展活动及其市场影响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2025年中国特殊尺寸服装企业发展企业发展策略与建议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特殊尺寸服装销售模式与渠道策略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特殊尺寸服装品牌与市场推广策略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特殊尺寸服装研发投入与技术创新能力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特殊尺寸服装合作联盟与资源整合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中国特殊尺寸服装行业风险与对策</w:t>
      </w:r>
      <w:r>
        <w:rPr>
          <w:rFonts w:hint="eastAsia"/>
        </w:rPr>
        <w:br/>
      </w:r>
      <w:r>
        <w:rPr>
          <w:rFonts w:hint="eastAsia"/>
        </w:rPr>
        <w:t>　　第一节 特殊尺寸服装行业SWOT分析</w:t>
      </w:r>
      <w:r>
        <w:rPr>
          <w:rFonts w:hint="eastAsia"/>
        </w:rPr>
        <w:br/>
      </w:r>
      <w:r>
        <w:rPr>
          <w:rFonts w:hint="eastAsia"/>
        </w:rPr>
        <w:t>　　　　一、特殊尺寸服装行业优势</w:t>
      </w:r>
      <w:r>
        <w:rPr>
          <w:rFonts w:hint="eastAsia"/>
        </w:rPr>
        <w:br/>
      </w:r>
      <w:r>
        <w:rPr>
          <w:rFonts w:hint="eastAsia"/>
        </w:rPr>
        <w:t>　　　　二、特殊尺寸服装行业劣势</w:t>
      </w:r>
      <w:r>
        <w:rPr>
          <w:rFonts w:hint="eastAsia"/>
        </w:rPr>
        <w:br/>
      </w:r>
      <w:r>
        <w:rPr>
          <w:rFonts w:hint="eastAsia"/>
        </w:rPr>
        <w:t>　　　　三、特殊尺寸服装市场机会</w:t>
      </w:r>
      <w:r>
        <w:rPr>
          <w:rFonts w:hint="eastAsia"/>
        </w:rPr>
        <w:br/>
      </w:r>
      <w:r>
        <w:rPr>
          <w:rFonts w:hint="eastAsia"/>
        </w:rPr>
        <w:t>　　　　四、特殊尺寸服装市场威胁</w:t>
      </w:r>
      <w:r>
        <w:rPr>
          <w:rFonts w:hint="eastAsia"/>
        </w:rPr>
        <w:br/>
      </w:r>
      <w:r>
        <w:rPr>
          <w:rFonts w:hint="eastAsia"/>
        </w:rPr>
        <w:t>　　第二节 特殊尺寸服装行业风险及对策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2025-2031年中国特殊尺寸服装行业前景与发展趋势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2024-2025年特殊尺寸服装行业发展环境分析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一、特殊尺寸服装行业主管部门与监管体制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二、特殊尺寸服装行业主要法律法规及政策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三、特殊尺寸服装行业标准与质量监管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2025-2031年特殊尺寸服装行业发展趋势与方向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2025-2031年特殊尺寸服装行业发展潜力与机遇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特殊尺寸服装行业研究结论与建议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特殊尺寸服装行业发展建议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2025-2031年中国特殊尺寸服装行业产能预测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2025-2031年中国特殊尺寸服装行业产量预测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2025-2031年中国特殊尺寸服装行业市场需求预测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**地区特殊尺寸服装市场规模及增长情况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**地区特殊尺寸服装行业市场需求情况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**地区特殊尺寸服装市场规模及增长情况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**地区特殊尺寸服装行业市场需求情况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2019-2024年中国特殊尺寸服装行业出口量及增速统计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特殊尺寸服装重点企业经营情况分析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2025年特殊尺寸服装行业壁垒</w:t>
      </w:r>
      <w:r>
        <w:rPr>
          <w:rFonts w:hint="eastAsia"/>
        </w:rPr>
        <w:br/>
      </w:r>
      <w:r>
        <w:rPr>
          <w:rFonts w:hint="eastAsia"/>
        </w:rPr>
        <w:t>　　图表 2025年特殊尺寸服装市场前景分析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2025-2031年中国特殊尺寸服装市场需求预测</w:t>
      </w:r>
      <w:r>
        <w:rPr>
          <w:rFonts w:hint="eastAsia"/>
        </w:rPr>
        <w:br/>
      </w:r>
      <w:r>
        <w:rPr>
          <w:rFonts w:hint="eastAsia"/>
        </w:rPr>
        <w:t>　　图表 2025年特殊尺寸服装发展趋势预测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710341394e4c" w:history="1">
        <w:r>
          <w:rPr>
            <w:rStyle w:val="Hyperlink"/>
          </w:rPr>
          <w:t>2025-2031年中国特殊尺寸服装市场现状调研分析与发展前景报告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5710341394e4c" w:history="1">
        <w:r>
          <w:rPr>
            <w:rStyle w:val="Hyperlink"/>
          </w:rPr>
          <w:t>https://www.20087.com/5/00/TeShuChiCunFuZhuangFaZhanXianZhuangQianJing.html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热点：尺寸测量在线、特殊尺寸服装图片、衣服尺码表、特殊尺寸服装品牌、衣服尺寸有哪些、特殊尺寸符号、怎么量衣服尺寸图解、尺寸服饰、衣服尺寸图解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d63d43f614339" w:history="1">
      <w:r>
        <w:rPr>
          <w:rStyle w:val="Hyperlink"/>
        </w:rPr>
        <w:t>2025-2031年中国特殊尺寸服装市场现状调研分析与发展前景报告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eShuChiCunFuZhuangFaZhanXianZhuangQianJing.html" TargetMode="External" Id="R330571034139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eShuChiCunFuZhuangFaZhanXianZhuangQianJing.html" TargetMode="External" Id="R4d4d63d43f61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2025-07-19T23:41:52Z</dcterms:created>
  <dcterms:modified xsi:type="dcterms:W3CDTF">2025-07-20T00:41:52Z</dcterms:modified>
  <dc:subject>2025-2031年中国特殊尺寸服装市场现状调研分析与发展前景报告</dc:subject>
  <dc:title>2025-2031年中国特殊尺寸服装市场现状调研分析与发展前景报告</dc:title>
  <cp:keywords>2025-2031年中国特殊尺寸服装市场现状调研分析与发展前景报告</cp:keywords>
  <dc:description>2025-2031年中国特殊尺寸服装市场现状调研分析与发展前景报告</dc:description>
</cp:coreProperties>
</file>