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b0b165fcb4cce" w:history="1">
              <w:r>
                <w:rPr>
                  <w:rStyle w:val="Hyperlink"/>
                </w:rPr>
                <w:t>2023-2029年中国维纶纤维行业投资契机分析及深度调查咨询报告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b0b165fcb4cce" w:history="1">
              <w:r>
                <w:rPr>
                  <w:rStyle w:val="Hyperlink"/>
                </w:rPr>
                <w:t>2023-2029年中国维纶纤维行业投资契机分析及深度调查咨询报告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4b0b165fcb4cce" w:history="1">
                <w:r>
                  <w:rPr>
                    <w:rStyle w:val="Hyperlink"/>
                  </w:rPr>
                  <w:t>https://www.20087.com/7/20/WeiLunXianWeiShiChangQianJing.html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是一种合成纤维，以其良好的弹性和耐久性著称，广泛应用于服装、家纺等领域。近年来，随着消费者对舒适性和功能性的追求不断提高，维纶纤维在配方和生产工艺上进行了改进，以满足市场需求。目前，维纶纤维不仅在民用领域得到广泛应用，还在工业用布、过滤材料等专业领域展现出其独特优势。</w:t>
      </w:r>
      <w:r>
        <w:rPr>
          <w:rFonts w:hint="eastAsia"/>
        </w:rPr>
        <w:br/>
      </w:r>
      <w:r>
        <w:rPr>
          <w:rFonts w:hint="eastAsia"/>
        </w:rPr>
        <w:t>　　未来，维纶纤维的发展将更加注重功能性与可持续性。一方面，随着新材料技术的进步，维纶纤维将被赋予更多特殊性能，如抗菌、抗静电、阻燃等，以适应不同领域的应用需求。另一方面，随着可持续发展理念的普及，维纶纤维的生产将更加注重节能减排和资源循环利用，采用更加环保的原材料和生产工艺。此外，随着智能纺织品的发展，维纶纤维也将被用于制造具有智能功能的衣物和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b0b165fcb4cce" w:history="1">
        <w:r>
          <w:rPr>
            <w:rStyle w:val="Hyperlink"/>
          </w:rPr>
          <w:t>2023-2029年中国维纶纤维行业投资契机分析及深度调查咨询报告</w:t>
        </w:r>
      </w:hyperlink>
      <w:r>
        <w:rPr>
          <w:rFonts w:hint="eastAsia"/>
        </w:rPr>
        <w:t>》全面分析了维纶纤维行业的市场规模、供需状况及产业链结构，深入探讨了维纶纤维各细分市场的品牌竞争情况和价格动态，聚焦维纶纤维重点企业经营现状，揭示了行业的集中度和竞争格局。此外，维纶纤维报告对维纶纤维行业的市场前景进行了科学预测，揭示了行业未来的发展趋势、潜在风险和机遇。维纶纤维报告旨在为维纶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维纶纤维行业发展生命周期分析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中国维纶纤维产品发展环境分析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2022-2023年维纶纤维行业经济环境分析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2022-2023年维纶纤维行业政策环境分析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2018-2023年维纶纤维行业技术环境分析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一、维纶纤维技术发展现状</w:t>
      </w:r>
      <w:r>
        <w:rPr>
          <w:rFonts w:hint="eastAsia"/>
        </w:rPr>
        <w:br/>
      </w:r>
      <w:r>
        <w:rPr>
          <w:rFonts w:hint="eastAsia"/>
        </w:rPr>
        <w:t>　　　　二、维纶纤维技术发展趋势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2018-2023年维纶纤维行业上、下游产业链分析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维纶纤维行业产业链概述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二、维纶纤维行业产业链</w:t>
      </w:r>
      <w:r>
        <w:rPr>
          <w:rFonts w:hint="eastAsia"/>
        </w:rPr>
        <w:br/>
      </w:r>
      <w:r>
        <w:rPr>
          <w:rFonts w:hint="eastAsia"/>
        </w:rPr>
        <w:t>　　第二节 2018-2023年维纶纤维行业主要上游产业发展分析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2018-2023年维纶纤维行业主要下游产业发展分析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2018-2023年维纶纤维国内市场供需发展综述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2018-2023年维纶纤维市场现状分析及预测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一、2018-2023年维纶纤维市场现状分析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二、2023-2029年维纶纤维市场规模回归模型预测</w:t>
      </w:r>
      <w:r>
        <w:rPr>
          <w:rFonts w:hint="eastAsia"/>
        </w:rPr>
        <w:br/>
      </w:r>
      <w:r>
        <w:rPr>
          <w:rFonts w:hint="eastAsia"/>
        </w:rPr>
        <w:t>　　第二节 维纶纤维产品产量分析及预测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一、2018-2023年维纶纤维产品产量现状分析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二、2023-2029年维纶纤维产品产量回归模型预测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2018-2023年维纶纤维市场需求分析及预测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一、2018-2023年维纶纤维行业需求市场现状分析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二、2023-2029年维纶纤维行业需求市场回归模型预测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2018-2023年维纶纤维行业市场价格走势分析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一、维纶纤维行业市场价格走势影响因素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二、2018-2023年维纶纤维行业价格走势</w:t>
      </w:r>
      <w:r>
        <w:rPr>
          <w:rFonts w:hint="eastAsia"/>
        </w:rPr>
        <w:br/>
      </w:r>
      <w:r>
        <w:rPr>
          <w:rFonts w:hint="eastAsia"/>
        </w:rPr>
        <w:t>　　第五节 2018-2023年维纶纤维行业发展存在的问题及对策分析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一、维纶纤维行业存在的问题分析</w:t>
      </w:r>
      <w:r>
        <w:rPr>
          <w:rFonts w:hint="eastAsia"/>
        </w:rPr>
        <w:br/>
      </w:r>
      <w:r>
        <w:rPr>
          <w:rFonts w:hint="eastAsia"/>
        </w:rPr>
        <w:t>　　　　二、维纶纤维行业发展策略分析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2018-2023年我国维纶纤维行业进出口市场分析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维纶纤维行业进口分析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维纶纤维行业出口分析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维纶纤维行业进出口格局分析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维纶纤维行业进出口价格走势分析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2018-2023年维纶纤维行业竞争格局分析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维纶纤维行业竞争结构分析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维纶纤维行业产品区域结构分析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一、维纶纤维行业不同区域产品供给分析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二、维纶纤维行业不同区域产品需求分析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维纶纤维主要生产厂商、经销商介绍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2018-2023年国内维纶纤维拟在建项目分析及竞争对手动向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2018-2023年国内维纶纤维主要竞争对手动向</w:t>
      </w:r>
      <w:r>
        <w:rPr>
          <w:rFonts w:hint="eastAsia"/>
        </w:rPr>
        <w:br/>
      </w:r>
      <w:r>
        <w:rPr>
          <w:rFonts w:hint="eastAsia"/>
        </w:rPr>
        <w:t>　　　　一、维纶纤维行业单位规模情况分析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三、维纶纤维行业总资产规模状况分析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中国维纶纤维行业财务能力分析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一、维纶纤维行业盈利能力分析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二、维纶纤维行业偿债能力分析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三、维纶纤维行业营运能力分析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四、维纶纤维行业发展能力分析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2018-2023年国内维纶纤维拟在建项目分析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2018-2023年维纶纤维行业主要投资项目分析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2023-2029年维纶纤维行业未来发展预测及投资前景分析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当前维纶纤维行业存在的问题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2023-2029年维纶纤维行业前景分析</w:t>
      </w:r>
      <w:r>
        <w:rPr>
          <w:rFonts w:hint="eastAsia"/>
        </w:rPr>
        <w:br/>
      </w:r>
      <w:r>
        <w:rPr>
          <w:rFonts w:hint="eastAsia"/>
        </w:rPr>
        <w:t>　　　　一、维纶纤维行业环境发展趋势</w:t>
      </w:r>
      <w:r>
        <w:rPr>
          <w:rFonts w:hint="eastAsia"/>
        </w:rPr>
        <w:br/>
      </w:r>
      <w:r>
        <w:rPr>
          <w:rFonts w:hint="eastAsia"/>
        </w:rPr>
        <w:t>　　　　二、维纶纤维行业上下游发展趋势</w:t>
      </w:r>
      <w:r>
        <w:rPr>
          <w:rFonts w:hint="eastAsia"/>
        </w:rPr>
        <w:br/>
      </w:r>
      <w:r>
        <w:rPr>
          <w:rFonts w:hint="eastAsia"/>
        </w:rPr>
        <w:t>　　　　三、维纶纤维行业发展趋势</w:t>
      </w:r>
      <w:r>
        <w:rPr>
          <w:rFonts w:hint="eastAsia"/>
        </w:rPr>
        <w:br/>
      </w:r>
      <w:r>
        <w:rPr>
          <w:rFonts w:hint="eastAsia"/>
        </w:rPr>
        <w:t>　　第三节 2023-2029年维纶纤维行业投资前景分析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一、维纶纤维行业供给预测</w:t>
      </w:r>
      <w:r>
        <w:rPr>
          <w:rFonts w:hint="eastAsia"/>
        </w:rPr>
        <w:br/>
      </w:r>
      <w:r>
        <w:rPr>
          <w:rFonts w:hint="eastAsia"/>
        </w:rPr>
        <w:t>　　　　二、维纶纤维行业需求预测</w:t>
      </w:r>
      <w:r>
        <w:rPr>
          <w:rFonts w:hint="eastAsia"/>
        </w:rPr>
        <w:br/>
      </w:r>
      <w:r>
        <w:rPr>
          <w:rFonts w:hint="eastAsia"/>
        </w:rPr>
        <w:t>　　　　三、维纶纤维行业进出口预测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维纶纤维行业投资风险及防范措施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2023-2029年中国维纶纤维行业投资机会分析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2023-2029年中国维纶纤维行业投资风险分析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中.智.林.专家建议及防范措施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b0b165fcb4cce" w:history="1">
        <w:r>
          <w:rPr>
            <w:rStyle w:val="Hyperlink"/>
          </w:rPr>
          <w:t>2023-2029年中国维纶纤维行业投资契机分析及深度调查咨询报告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4b0b165fcb4cce" w:history="1">
        <w:r>
          <w:rPr>
            <w:rStyle w:val="Hyperlink"/>
          </w:rPr>
          <w:t>https://www.20087.com/7/20/WeiLunXianWeiShiChangQianJing.html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1ba203d534250" w:history="1">
      <w:r>
        <w:rPr>
          <w:rStyle w:val="Hyperlink"/>
        </w:rPr>
        <w:t>2023-2029年中国维纶纤维行业投资契机分析及深度调查咨询报告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eiLunXianWeiShiChangQianJing.html" TargetMode="External" Id="Rf24b0b165fcb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eiLunXianWeiShiChangQianJing.html" TargetMode="External" Id="R4d61ba203d53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2023-04-11T08:45:00Z</dcterms:created>
  <dcterms:modified xsi:type="dcterms:W3CDTF">2023-04-11T09:45:00Z</dcterms:modified>
  <dc:subject>2023-2029年中国维纶纤维行业投资契机分析及深度调查咨询报告</dc:subject>
  <dc:title>2023-2029年中国维纶纤维行业投资契机分析及深度调查咨询报告</dc:title>
  <cp:keywords>2023-2029年中国维纶纤维行业投资契机分析及深度调查咨询报告</cp:keywords>
  <dc:description>2023-2029年中国维纶纤维行业投资契机分析及深度调查咨询报告</dc:description>
</cp:coreProperties>
</file>