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56618e55c9488f" w:history="1">
              <w:r>
                <w:rPr>
                  <w:rStyle w:val="Hyperlink"/>
                </w:rPr>
                <w:t>2025-2031年中国内饰面料行业研究与前景趋势分析报告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56618e55c9488f" w:history="1">
              <w:r>
                <w:rPr>
                  <w:rStyle w:val="Hyperlink"/>
                </w:rPr>
                <w:t>2025-2031年中国内饰面料行业研究与前景趋势分析报告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56618e55c9488f" w:history="1">
                <w:r>
                  <w:rPr>
                    <w:rStyle w:val="Hyperlink"/>
                  </w:rPr>
                  <w:t>https://www.20087.com/7/90/NeiShiMianLiaoDeXianZhuangYuQianJing.html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饰面料广泛应用于汽车、飞机和家具等领域的内部装饰，不仅需要满足美观需求，还要具备良好的耐用性、舒适性和环保性能。随着消费者对车内环境质量和个性化设计的关注增加，现代内饰面料在材料选择和技术应用上有了显著进步，例如采用天然纤维与合成纤维混纺技术，既提高了面料的透气性和柔软度，又增强了耐磨性和抗污能力；同时，通过引入抗菌防霉处理技术，进一步提升了内饰面料的健康安全性。此外，为了适应不同品牌和车型的设计风格，市场上提供了多种颜色、纹理和功能特性的内饰面料供选择，从简约风格到豪华定制一应俱全。然而，尽管市场需求稳定增长，内饰面料行业面临着原材料价格波动和技术门槛高的挑战，部分低价产品可能存在质量不稳定或环保不达标的问题。</w:t>
      </w:r>
      <w:r>
        <w:rPr>
          <w:rFonts w:hint="eastAsia"/>
        </w:rPr>
        <w:br/>
      </w:r>
      <w:r>
        <w:rPr>
          <w:rFonts w:hint="eastAsia"/>
        </w:rPr>
        <w:t>　　随着智能汽车和绿色出行理念的发展，内饰面料将朝着更加智能化和可持续的方向发展。一方面，利用纳米技术和智能材料开发具有自我清洁、温度调节等功能的新型内饰面料，提升用户体验；另一方面，通过推广使用可再生资源和生物基材料制造内饰面料，并优化生产工艺减少碳足迹，成为未来发展的重要方向。此外，随着个性化定制服务的兴起，在线平台提供定制化内饰面料服务，允许消费者根据个人喜好选择颜色、图案等元素，打造专属的内饰风格。预计在未来几年内，随着技术的进步和社会文化的变迁，内饰面料将在保持传统优势的同时，向更智能、更环保的方向转型，满足市场对高品质生活用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56618e55c9488f" w:history="1">
        <w:r>
          <w:rPr>
            <w:rStyle w:val="Hyperlink"/>
          </w:rPr>
          <w:t>2025-2031年中国内饰面料行业研究与前景趋势分析报告</w:t>
        </w:r>
      </w:hyperlink>
      <w:r>
        <w:rPr>
          <w:rFonts w:hint="eastAsia"/>
        </w:rPr>
        <w:t>》基于市场调研数据，系统分析了内饰面料行业的市场现状与发展前景。报告从内饰面料产业链角度出发，梳理了当前内饰面料市场规模、价格走势和供需情况，并对未来几年的增长空间作出预测。研究涵盖了内饰面料行业技术发展现状、创新方向以及重点企业的竞争格局，包括内饰面料市场集中度和品牌策略分析。报告还针对内饰面料细分领域和区域市场展开讨论，客观评估了内饰面料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内饰面料行业概述</w:t>
      </w:r>
      <w:r>
        <w:rPr>
          <w:rFonts w:hint="eastAsia"/>
        </w:rPr>
        <w:br/>
      </w:r>
      <w:r>
        <w:rPr>
          <w:rFonts w:hint="eastAsia"/>
        </w:rPr>
        <w:t>　　第一节 内饰面料定义与分类</w:t>
      </w:r>
      <w:r>
        <w:rPr>
          <w:rFonts w:hint="eastAsia"/>
        </w:rPr>
        <w:br/>
      </w:r>
      <w:r>
        <w:rPr>
          <w:rFonts w:hint="eastAsia"/>
        </w:rPr>
        <w:t>　　第二节 内饰面料应用领域</w:t>
      </w:r>
      <w:r>
        <w:rPr>
          <w:rFonts w:hint="eastAsia"/>
        </w:rPr>
        <w:br/>
      </w:r>
      <w:r>
        <w:rPr>
          <w:rFonts w:hint="eastAsia"/>
        </w:rPr>
        <w:t>　　第三节 内饰面料行业经济指标分析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内饰面料产业链及经营模式分析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三、内饰面料销售模式及销售渠道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全球内饰面料市场发展综述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2019-2024年全球内饰面料市场规模与趋势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主要国家与地区内饰面料市场分析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2025-2031年全球内饰面料行业发展趋势与前景预测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中国内饰面料行业市场分析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2024-2025年内饰面料产能与投资动态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一、国内内饰面料产能及利用情况</w:t>
      </w:r>
      <w:r>
        <w:rPr>
          <w:rFonts w:hint="eastAsia"/>
        </w:rPr>
        <w:br/>
      </w:r>
      <w:r>
        <w:rPr>
          <w:rFonts w:hint="eastAsia"/>
        </w:rPr>
        <w:t>　　　　二、内饰面料产能扩张与投资动态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2025-2031年内饰面料行业产量统计与趋势预测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一、2019-2024年内饰面料行业产量数据统计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1、2019-2024年内饰面料产量及增长趋势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2、2019-2024年内饰面料细分产品产量及份额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二、影响内饰面料产量的关键因素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三、2025-2031年内饰面料产量预测</w:t>
      </w:r>
      <w:r>
        <w:rPr>
          <w:rFonts w:hint="eastAsia"/>
        </w:rPr>
        <w:br/>
      </w:r>
      <w:r>
        <w:rPr>
          <w:rFonts w:hint="eastAsia"/>
        </w:rPr>
        <w:t>　　第三节 2025-2031年内饰面料市场需求与销售分析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一、2024-2025年内饰面料行业需求现状</w:t>
      </w:r>
      <w:r>
        <w:rPr>
          <w:rFonts w:hint="eastAsia"/>
        </w:rPr>
        <w:br/>
      </w:r>
      <w:r>
        <w:rPr>
          <w:rFonts w:hint="eastAsia"/>
        </w:rPr>
        <w:t>　　　　二、内饰面料客户群体与需求特点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三、2019-2024年内饰面料行业销售规模分析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四、2025-2031年内饰面料市场增长潜力与规模预测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中国内饰面料细分市场与下游应用领域分析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内饰面料细分市场分析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一、2024-2025年内饰面料主要细分产品市场现状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内饰面料下游应用与客户群体分析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一、2024-2025年内饰面料各应用领域市场现状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2024-2025年内饰面料行业技术发展现状及趋势分析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内饰面料行业技术发展现状分析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国内外内饰面料行业技术差异与原因</w:t>
      </w:r>
      <w:r>
        <w:rPr>
          <w:rFonts w:hint="eastAsia"/>
        </w:rPr>
        <w:br/>
      </w:r>
      <w:r>
        <w:rPr>
          <w:rFonts w:hint="eastAsia"/>
        </w:rPr>
        <w:t>　　第三节 内饰面料行业技术发展方向、趋势预测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提升内饰面料行业技术能力策略建议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内饰面料价格机制与竞争策略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一、2019-2024年内饰面料市场价格走势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内饰面料定价策略与方法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2025-2031年内饰面料价格竞争态势与趋势预测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中国内饰面料行业重点区域市场研究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2024-2025年重点区域内饰面料市场发展概况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二、2019-2024年内饰面料市场需求规模情况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三、2025-2031年内饰面料行业发展潜力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二、2019-2024年内饰面料市场需求规模情况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三、2025-2031年内饰面料行业发展潜力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二、2019-2024年内饰面料市场需求规模情况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三、2025-2031年内饰面料行业发展潜力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二、2019-2024年内饰面料市场需求规模情况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三、2025-2031年内饰面料行业发展潜力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二、2019-2024年内饰面料市场需求规模情况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三、2025-2031年内饰面料行业发展潜力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2019-2024年中国内饰面料行业进出口情况分析</w:t>
      </w:r>
      <w:r>
        <w:rPr>
          <w:rFonts w:hint="eastAsia"/>
        </w:rPr>
        <w:br/>
      </w:r>
      <w:r>
        <w:rPr>
          <w:rFonts w:hint="eastAsia"/>
        </w:rPr>
        <w:t>　　第一节 内饰面料行业进口情况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一、2019-2024年内饰面料进口规模及增长情况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二、内饰面料主要进口来源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内饰面料行业出口情况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一、2019-2024年内饰面料出口规模及增长情况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二、内饰面料主要出口目的地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2019-2024年中国内饰面料行业总体发展与财务状况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2019-2024年中国内饰面料行业规模情况</w:t>
      </w:r>
      <w:r>
        <w:rPr>
          <w:rFonts w:hint="eastAsia"/>
        </w:rPr>
        <w:br/>
      </w:r>
      <w:r>
        <w:rPr>
          <w:rFonts w:hint="eastAsia"/>
        </w:rPr>
        <w:t>　　　　一、内饰面料行业企业数量规模</w:t>
      </w:r>
      <w:r>
        <w:rPr>
          <w:rFonts w:hint="eastAsia"/>
        </w:rPr>
        <w:br/>
      </w:r>
      <w:r>
        <w:rPr>
          <w:rFonts w:hint="eastAsia"/>
        </w:rPr>
        <w:t>　　　　二、内饰面料行业从业人员规模</w:t>
      </w:r>
      <w:r>
        <w:rPr>
          <w:rFonts w:hint="eastAsia"/>
        </w:rPr>
        <w:br/>
      </w:r>
      <w:r>
        <w:rPr>
          <w:rFonts w:hint="eastAsia"/>
        </w:rPr>
        <w:t>　　　　三、内饰面料行业市场敏感性分析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2019-2024年中国内饰面料行业财务能力分析</w:t>
      </w:r>
      <w:r>
        <w:rPr>
          <w:rFonts w:hint="eastAsia"/>
        </w:rPr>
        <w:br/>
      </w:r>
      <w:r>
        <w:rPr>
          <w:rFonts w:hint="eastAsia"/>
        </w:rPr>
        <w:t>　　　　一、内饰面料行业盈利能力</w:t>
      </w:r>
      <w:r>
        <w:rPr>
          <w:rFonts w:hint="eastAsia"/>
        </w:rPr>
        <w:br/>
      </w:r>
      <w:r>
        <w:rPr>
          <w:rFonts w:hint="eastAsia"/>
        </w:rPr>
        <w:t>　　　　二、内饰面料行业偿债能力</w:t>
      </w:r>
      <w:r>
        <w:rPr>
          <w:rFonts w:hint="eastAsia"/>
        </w:rPr>
        <w:br/>
      </w:r>
      <w:r>
        <w:rPr>
          <w:rFonts w:hint="eastAsia"/>
        </w:rPr>
        <w:t>　　　　三、内饰面料行业营运能力</w:t>
      </w:r>
      <w:r>
        <w:rPr>
          <w:rFonts w:hint="eastAsia"/>
        </w:rPr>
        <w:br/>
      </w:r>
      <w:r>
        <w:rPr>
          <w:rFonts w:hint="eastAsia"/>
        </w:rPr>
        <w:t>　　　　四、内饰面料行业发展能力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内饰面料行业重点企业调研分析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二、企业内饰面料业务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二、企业内饰面料业务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二、企业内饰面料业务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二、企业内饰面料业务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二、企业内饰面料业务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二、企业内饰面料业务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中国内饰面料行业竞争格局分析</w:t>
      </w:r>
      <w:r>
        <w:rPr>
          <w:rFonts w:hint="eastAsia"/>
        </w:rPr>
        <w:br/>
      </w:r>
      <w:r>
        <w:rPr>
          <w:rFonts w:hint="eastAsia"/>
        </w:rPr>
        <w:t>　　第一节 内饰面料行业竞争格局总览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2024-2025年内饰面料行业竞争力分析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2019-2024年内饰面料行业企业并购活动分析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2024-2025年内饰面料行业会展与招投标活动分析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一、内饰面料行业会展活动及其市场影响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2025年中国内饰面料企业发展企业发展策略与建议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内饰面料销售模式与渠道策略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内饰面料品牌与市场推广策略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内饰面料研发投入与技术创新能力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内饰面料合作联盟与资源整合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中国内饰面料行业风险与对策</w:t>
      </w:r>
      <w:r>
        <w:rPr>
          <w:rFonts w:hint="eastAsia"/>
        </w:rPr>
        <w:br/>
      </w:r>
      <w:r>
        <w:rPr>
          <w:rFonts w:hint="eastAsia"/>
        </w:rPr>
        <w:t>　　第一节 内饰面料行业SWOT分析</w:t>
      </w:r>
      <w:r>
        <w:rPr>
          <w:rFonts w:hint="eastAsia"/>
        </w:rPr>
        <w:br/>
      </w:r>
      <w:r>
        <w:rPr>
          <w:rFonts w:hint="eastAsia"/>
        </w:rPr>
        <w:t>　　　　一、内饰面料行业优势</w:t>
      </w:r>
      <w:r>
        <w:rPr>
          <w:rFonts w:hint="eastAsia"/>
        </w:rPr>
        <w:br/>
      </w:r>
      <w:r>
        <w:rPr>
          <w:rFonts w:hint="eastAsia"/>
        </w:rPr>
        <w:t>　　　　二、内饰面料行业劣势</w:t>
      </w:r>
      <w:r>
        <w:rPr>
          <w:rFonts w:hint="eastAsia"/>
        </w:rPr>
        <w:br/>
      </w:r>
      <w:r>
        <w:rPr>
          <w:rFonts w:hint="eastAsia"/>
        </w:rPr>
        <w:t>　　　　三、内饰面料市场机会</w:t>
      </w:r>
      <w:r>
        <w:rPr>
          <w:rFonts w:hint="eastAsia"/>
        </w:rPr>
        <w:br/>
      </w:r>
      <w:r>
        <w:rPr>
          <w:rFonts w:hint="eastAsia"/>
        </w:rPr>
        <w:t>　　　　四、内饰面料市场威胁</w:t>
      </w:r>
      <w:r>
        <w:rPr>
          <w:rFonts w:hint="eastAsia"/>
        </w:rPr>
        <w:br/>
      </w:r>
      <w:r>
        <w:rPr>
          <w:rFonts w:hint="eastAsia"/>
        </w:rPr>
        <w:t>　　第二节 内饰面料行业风险及对策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2025-2031年中国内饰面料行业前景与发展趋势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2024-2025年内饰面料行业发展环境分析</w:t>
      </w:r>
      <w:r>
        <w:rPr>
          <w:rFonts w:hint="eastAsia"/>
        </w:rPr>
        <w:br/>
      </w:r>
      <w:r>
        <w:rPr>
          <w:rFonts w:hint="eastAsia"/>
        </w:rPr>
        <w:t>　　　　一、内饰面料行业主管部门与监管体制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二、内饰面料行业主要法律法规及政策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三、内饰面料行业标准与质量监管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2025-2031年内饰面料行业发展趋势与方向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2025-2031年内饰面料行业发展潜力与机遇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内饰面料行业研究结论与建议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(中^智^林)内饰面料行业发展建议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内饰面料行业类别</w:t>
      </w:r>
      <w:r>
        <w:rPr>
          <w:rFonts w:hint="eastAsia"/>
        </w:rPr>
        <w:br/>
      </w:r>
      <w:r>
        <w:rPr>
          <w:rFonts w:hint="eastAsia"/>
        </w:rPr>
        <w:t>　　图表 内饰面料行业产业链调研</w:t>
      </w:r>
      <w:r>
        <w:rPr>
          <w:rFonts w:hint="eastAsia"/>
        </w:rPr>
        <w:br/>
      </w:r>
      <w:r>
        <w:rPr>
          <w:rFonts w:hint="eastAsia"/>
        </w:rPr>
        <w:t>　　图表 内饰面料行业现状</w:t>
      </w:r>
      <w:r>
        <w:rPr>
          <w:rFonts w:hint="eastAsia"/>
        </w:rPr>
        <w:br/>
      </w:r>
      <w:r>
        <w:rPr>
          <w:rFonts w:hint="eastAsia"/>
        </w:rPr>
        <w:t>　　图表 内饰面料行业标准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2019-2024年中国内饰面料市场规模</w:t>
      </w:r>
      <w:r>
        <w:rPr>
          <w:rFonts w:hint="eastAsia"/>
        </w:rPr>
        <w:br/>
      </w:r>
      <w:r>
        <w:rPr>
          <w:rFonts w:hint="eastAsia"/>
        </w:rPr>
        <w:t>　　图表 2025年中国内饰面料行业产能</w:t>
      </w:r>
      <w:r>
        <w:rPr>
          <w:rFonts w:hint="eastAsia"/>
        </w:rPr>
        <w:br/>
      </w:r>
      <w:r>
        <w:rPr>
          <w:rFonts w:hint="eastAsia"/>
        </w:rPr>
        <w:t>　　图表 2019-2024年中国内饰面料产量</w:t>
      </w:r>
      <w:r>
        <w:rPr>
          <w:rFonts w:hint="eastAsia"/>
        </w:rPr>
        <w:br/>
      </w:r>
      <w:r>
        <w:rPr>
          <w:rFonts w:hint="eastAsia"/>
        </w:rPr>
        <w:t>　　图表 内饰面料行业动态</w:t>
      </w:r>
      <w:r>
        <w:rPr>
          <w:rFonts w:hint="eastAsia"/>
        </w:rPr>
        <w:br/>
      </w:r>
      <w:r>
        <w:rPr>
          <w:rFonts w:hint="eastAsia"/>
        </w:rPr>
        <w:t>　　图表 2019-2024年中国内饰面料市场需求量</w:t>
      </w:r>
      <w:r>
        <w:rPr>
          <w:rFonts w:hint="eastAsia"/>
        </w:rPr>
        <w:br/>
      </w:r>
      <w:r>
        <w:rPr>
          <w:rFonts w:hint="eastAsia"/>
        </w:rPr>
        <w:t>　　图表 2025年中国内饰面料行业需求区域调研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2019-2024年中国内饰面料行情</w:t>
      </w:r>
      <w:r>
        <w:rPr>
          <w:rFonts w:hint="eastAsia"/>
        </w:rPr>
        <w:br/>
      </w:r>
      <w:r>
        <w:rPr>
          <w:rFonts w:hint="eastAsia"/>
        </w:rPr>
        <w:t>　　图表 2019-2024年中国内饰面料价格走势图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2019-2024年中国内饰面料行业销售收入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2019-2024年中国内饰面料行业盈利情况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2019-2024年中国内饰面料行业利润总额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2019-2024年中国内饰面料进口数据</w:t>
      </w:r>
      <w:r>
        <w:rPr>
          <w:rFonts w:hint="eastAsia"/>
        </w:rPr>
        <w:br/>
      </w:r>
      <w:r>
        <w:rPr>
          <w:rFonts w:hint="eastAsia"/>
        </w:rPr>
        <w:t>　　图表 2019-2024年中国内饰面料出口数据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2019-2024年中国内饰面料行业企业数量统计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**地区内饰面料市场规模</w:t>
      </w:r>
      <w:r>
        <w:rPr>
          <w:rFonts w:hint="eastAsia"/>
        </w:rPr>
        <w:br/>
      </w:r>
      <w:r>
        <w:rPr>
          <w:rFonts w:hint="eastAsia"/>
        </w:rPr>
        <w:t>　　图表 **地区内饰面料行业市场需求</w:t>
      </w:r>
      <w:r>
        <w:rPr>
          <w:rFonts w:hint="eastAsia"/>
        </w:rPr>
        <w:br/>
      </w:r>
      <w:r>
        <w:rPr>
          <w:rFonts w:hint="eastAsia"/>
        </w:rPr>
        <w:t>　　图表 **地区内饰面料市场调研</w:t>
      </w:r>
      <w:r>
        <w:rPr>
          <w:rFonts w:hint="eastAsia"/>
        </w:rPr>
        <w:br/>
      </w:r>
      <w:r>
        <w:rPr>
          <w:rFonts w:hint="eastAsia"/>
        </w:rPr>
        <w:t>　　图表 **地区内饰面料行业市场需求分析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**地区内饰面料市场规模</w:t>
      </w:r>
      <w:r>
        <w:rPr>
          <w:rFonts w:hint="eastAsia"/>
        </w:rPr>
        <w:br/>
      </w:r>
      <w:r>
        <w:rPr>
          <w:rFonts w:hint="eastAsia"/>
        </w:rPr>
        <w:t>　　图表 **地区内饰面料行业市场需求</w:t>
      </w:r>
      <w:r>
        <w:rPr>
          <w:rFonts w:hint="eastAsia"/>
        </w:rPr>
        <w:br/>
      </w:r>
      <w:r>
        <w:rPr>
          <w:rFonts w:hint="eastAsia"/>
        </w:rPr>
        <w:t>　　图表 **地区内饰面料市场调研</w:t>
      </w:r>
      <w:r>
        <w:rPr>
          <w:rFonts w:hint="eastAsia"/>
        </w:rPr>
        <w:br/>
      </w:r>
      <w:r>
        <w:rPr>
          <w:rFonts w:hint="eastAsia"/>
        </w:rPr>
        <w:t>　　图表 **地区内饰面料行业市场需求分析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内饰面料行业竞争对手分析</w:t>
      </w:r>
      <w:r>
        <w:rPr>
          <w:rFonts w:hint="eastAsia"/>
        </w:rPr>
        <w:br/>
      </w:r>
      <w:r>
        <w:rPr>
          <w:rFonts w:hint="eastAsia"/>
        </w:rPr>
        <w:t>　　图表 内饰面料重点企业（一）基本信息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内饰面料重点企业（一）经营情况分析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内饰面料重点企业（一）主要经济指标情况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内饰面料重点企业（一）盈利能力情况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内饰面料重点企业（一）偿债能力情况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内饰面料重点企业（一）运营能力情况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内饰面料重点企业（一）成长能力情况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内饰面料重点企业（二）基本信息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内饰面料重点企业（二）经营情况分析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内饰面料重点企业（二）主要经济指标情况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内饰面料重点企业（二）盈利能力情况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内饰面料重点企业（二）偿债能力情况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内饰面料重点企业（二）运营能力情况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内饰面料重点企业（二）成长能力情况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内饰面料重点企业（三）基本信息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内饰面料重点企业（三）经营情况分析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内饰面料重点企业（三）主要经济指标情况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内饰面料重点企业（三）盈利能力情况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内饰面料重点企业（三）偿债能力情况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内饰面料重点企业（三）运营能力情况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内饰面料重点企业（三）成长能力情况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2025-2031年中国内饰面料行业产能预测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2025-2031年中国内饰面料行业产量预测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2025-2031年中国内饰面料市场需求预测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2025-2031年中国内饰面料市场规模预测</w:t>
      </w:r>
      <w:r>
        <w:rPr>
          <w:rFonts w:hint="eastAsia"/>
        </w:rPr>
        <w:br/>
      </w:r>
      <w:r>
        <w:rPr>
          <w:rFonts w:hint="eastAsia"/>
        </w:rPr>
        <w:t>　　图表 内饰面料行业准入条件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2025-2031年中国内饰面料行业信息化</w:t>
      </w:r>
      <w:r>
        <w:rPr>
          <w:rFonts w:hint="eastAsia"/>
        </w:rPr>
        <w:br/>
      </w:r>
      <w:r>
        <w:rPr>
          <w:rFonts w:hint="eastAsia"/>
        </w:rPr>
        <w:t>　　图表 2025年中国内饰面料市场前景分析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2025-2031年中国内饰面料行业风险分析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2025-2031年中国内饰面料行业发展趋势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56618e55c9488f" w:history="1">
        <w:r>
          <w:rPr>
            <w:rStyle w:val="Hyperlink"/>
          </w:rPr>
          <w:t>2025-2031年中国内饰面料行业研究与前景趋势分析报告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56618e55c9488f" w:history="1">
        <w:r>
          <w:rPr>
            <w:rStyle w:val="Hyperlink"/>
          </w:rPr>
          <w:t>https://www.20087.com/7/90/NeiShiMianLiaoDeXianZhuangYuQianJing.html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热点：遮阳面料、内饰面料概念、面料种类大全、内饰布料、内饰材料有哪些、内饰材料、汽车真皮内饰、车内饰布料、各种布料价格一览表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5719e7ca4247de" w:history="1">
      <w:r>
        <w:rPr>
          <w:rStyle w:val="Hyperlink"/>
        </w:rPr>
        <w:t>2025-2031年中国内饰面料行业研究与前景趋势分析报告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NeiShiMianLiaoDeXianZhuangYuQianJing.html" TargetMode="External" Id="R0856618e55c948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NeiShiMianLiaoDeXianZhuangYuQianJing.html" TargetMode="External" Id="R455719e7ca4247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2025-05-22T09:06:21Z</dcterms:created>
  <dcterms:modified xsi:type="dcterms:W3CDTF">2025-05-22T10:06:21Z</dcterms:modified>
  <dc:subject>2025-2031年中国内饰面料行业研究与前景趋势分析报告</dc:subject>
  <dc:title>2025-2031年中国内饰面料行业研究与前景趋势分析报告</dc:title>
  <cp:keywords>2025-2031年中国内饰面料行业研究与前景趋势分析报告</cp:keywords>
  <dc:description>2025-2031年中国内饰面料行业研究与前景趋势分析报告</dc:description>
</cp:coreProperties>
</file>