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a71718e9e4b5f" w:history="1">
              <w:r>
                <w:rPr>
                  <w:rStyle w:val="Hyperlink"/>
                </w:rPr>
                <w:t>2026-2032年中国孕妇运动服市场研究与发展前景分析报告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a71718e9e4b5f" w:history="1">
              <w:r>
                <w:rPr>
                  <w:rStyle w:val="Hyperlink"/>
                </w:rPr>
                <w:t>2026-2032年中国孕妇运动服市场研究与发展前景分析报告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a71718e9e4b5f" w:history="1">
                <w:r>
                  <w:rPr>
                    <w:rStyle w:val="Hyperlink"/>
                  </w:rPr>
                  <w:t>https://www.20087.com/7/70/YunFuYunDongFuShiChangXianZhuangHeQianJing.html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运动服是专为孕期女性设计的功能性服装，强调腹部支撑、透气排汗、四向弹力及无压迫剪裁，适用于瑜伽、散步、游泳等低强度锻炼场景。孕妇运动服采用高弹性氨纶混纺面料，结合可调节腰围设计与抗菌处理，兼顾舒适性与卫生需求。品牌普遍注重美学设计，弱化“孕味”，向日常休闲风格靠拢。然而，多数产品缺乏对孕期生理变化的动态适配——如孕晚期重心前移对腰部压力增大，现有支撑结构难以有效缓解；同时，功能性与时尚性仍存割裂，部分高性能面料手感偏硬，影响穿着体验。此外，尺码体系未充分覆盖不同体型与孕周阶段，导致合身度不佳。</w:t>
      </w:r>
      <w:r>
        <w:rPr>
          <w:rFonts w:hint="eastAsia"/>
        </w:rPr>
        <w:br/>
      </w:r>
      <w:r>
        <w:rPr>
          <w:rFonts w:hint="eastAsia"/>
        </w:rPr>
        <w:t>　　未来，孕妇运动服将向智能适配、健康监测与全周期服务延伸。未来产品将嵌入柔性压力传感器与形状记忆纤维，根据孕肚增长自动调节支撑力度，并通过APP提供骨盆底肌训练指导。材料创新方面，相变微胶囊与凉感纤维将提升热湿舒适性，尤其适用于高温地区。在服务模式上，品牌将推出“租赁+订阅”方案，按孕周寄送适配服装，降低单次购置成本。可持续设计亦将强化，采用再生尼龙与可降解染料，践行环保理念。此外，与产科数据平台合作，基于个体BMI、胎位等参数推荐运动强度与服装配置。长远看，孕妇运动服将从单一服饰升级为孕产健康生态的物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a71718e9e4b5f" w:history="1">
        <w:r>
          <w:rPr>
            <w:rStyle w:val="Hyperlink"/>
          </w:rPr>
          <w:t>2026-2032年中国孕妇运动服市场研究与发展前景分析报告</w:t>
        </w:r>
      </w:hyperlink>
      <w:r>
        <w:rPr>
          <w:rFonts w:hint="eastAsia"/>
        </w:rPr>
        <w:t>》依托国家统计局及孕妇运动服相关协会的详实数据，全面解析了孕妇运动服行业现状与市场需求，重点分析了孕妇运动服市场规模、产业链结构及价格动态，并对孕妇运动服细分市场进行了详细探讨。报告科学预测了孕妇运动服市场前景与发展趋势，评估了品牌竞争格局、市场集中度及重点企业的市场表现。同时，通过SWOT分析揭示了孕妇运动服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孕妇运动服市场概述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按照不同产品类型，孕妇运动服主要可以分为如下几个类别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中国不同产品类型孕妇运动服增长趋势2021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紧身裤</w:t>
      </w:r>
      <w:r>
        <w:rPr>
          <w:rFonts w:hint="eastAsia"/>
        </w:rPr>
        <w:br/>
      </w:r>
      <w:r>
        <w:rPr>
          <w:rFonts w:hint="eastAsia"/>
        </w:rPr>
        <w:t>　　　　1.2.4 胸罩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从不同应用，孕妇运动服主要包括如下几个方面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中国不同应用孕妇运动服增长趋势2021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中国孕妇运动服发展现状及未来趋势（2021-2032）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中国市场孕妇运动服收入及增长率（2021-2032）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中国市场孕妇运动服销量及增长率（2021-2032）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中国市场主要孕妇运动服厂商分析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中国市场主要厂商孕妇运动服销量及市场占有率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中国市场主要厂商孕妇运动服销量（2021-2026）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中国市场主要厂商孕妇运动服销量市场份额（2021-2026）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中国市场主要厂商孕妇运动服收入及市场占有率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中国市场主要厂商孕妇运动服收入（2021-2026）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中国市场主要厂商孕妇运动服收入市场份额（2021-2026）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2025年中国市场主要厂商孕妇运动服收入排名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中国市场主要厂商孕妇运动服价格（2021-2026）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中国市场主要厂商孕妇运动服总部及产地分布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中国市场主要厂商成立时间及孕妇运动服商业化日期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中国市场主要厂商孕妇运动服产品类型及应用</w:t>
      </w:r>
      <w:r>
        <w:rPr>
          <w:rFonts w:hint="eastAsia"/>
        </w:rPr>
        <w:br/>
      </w:r>
      <w:r>
        <w:rPr>
          <w:rFonts w:hint="eastAsia"/>
        </w:rPr>
        <w:t>　　2.7 孕妇运动服行业集中度、竞争程度分析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孕妇运动服行业集中度分析：2025年中国Top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中国市场孕妇运动服第一梯队、第二梯队和第三梯队厂商（品牌）及2025年市场份额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重点企业（14）在中国市场孕妇运动服销量、收入、价格及毛利率（2021-2026）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不同产品类型孕妇运动服分析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中国市场不同产品类型孕妇运动服销量（2021-2032）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中国市场不同产品类型孕妇运动服销量及市场份额（2021-2026）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中国市场不同产品类型孕妇运动服销量预测（2027-2032）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中国市场不同产品类型孕妇运动服规模（2021-2032）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中国市场不同产品类型孕妇运动服规模及市场份额（2021-2026）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中国市场不同产品类型孕妇运动服规模预测（2027-2032）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中国市场不同产品类型孕妇运动服价格走势（2021-2032）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不同应用孕妇运动服分析</w:t>
      </w:r>
      <w:r>
        <w:rPr>
          <w:rFonts w:hint="eastAsia"/>
        </w:rPr>
        <w:br/>
      </w:r>
      <w:r>
        <w:rPr>
          <w:rFonts w:hint="eastAsia"/>
        </w:rPr>
        <w:t>　　5.1 中国市场不同应用孕妇运动服销量（2021-2032）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中国市场不同应用孕妇运动服销量及市场份额（2021-2026）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中国市场不同应用孕妇运动服销量预测（2027-2032）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中国市场不同应用孕妇运动服规模（2021-2032）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中国市场不同应用孕妇运动服规模及市场份额（2021-2026）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中国市场不同应用孕妇运动服规模预测（2027-2032）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中国市场不同应用孕妇运动服价格走势（2021-2032）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孕妇运动服行业发展分析---发展趋势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6.2 孕妇运动服行业发展分析---厂商壁垒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6.3 孕妇运动服行业发展分析---驱动因素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6.4 孕妇运动服行业发展分析---制约因素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6.5 孕妇运动服中国企业SWOT分析</w:t>
      </w:r>
      <w:r>
        <w:rPr>
          <w:rFonts w:hint="eastAsia"/>
        </w:rPr>
        <w:br/>
      </w:r>
      <w:r>
        <w:rPr>
          <w:rFonts w:hint="eastAsia"/>
        </w:rPr>
        <w:t>　　6.6 孕妇运动服行业发展分析---行业政策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孕妇运动服行业产业链简介</w:t>
      </w:r>
      <w:r>
        <w:rPr>
          <w:rFonts w:hint="eastAsia"/>
        </w:rPr>
        <w:br/>
      </w:r>
      <w:r>
        <w:rPr>
          <w:rFonts w:hint="eastAsia"/>
        </w:rPr>
        <w:t>　　7.2 孕妇运动服产业链分析-上游</w:t>
      </w:r>
      <w:r>
        <w:rPr>
          <w:rFonts w:hint="eastAsia"/>
        </w:rPr>
        <w:br/>
      </w:r>
      <w:r>
        <w:rPr>
          <w:rFonts w:hint="eastAsia"/>
        </w:rPr>
        <w:t>　　7.3 孕妇运动服产业链分析-中游</w:t>
      </w:r>
      <w:r>
        <w:rPr>
          <w:rFonts w:hint="eastAsia"/>
        </w:rPr>
        <w:br/>
      </w:r>
      <w:r>
        <w:rPr>
          <w:rFonts w:hint="eastAsia"/>
        </w:rPr>
        <w:t>　　7.4 孕妇运动服产业链分析-下游</w:t>
      </w:r>
      <w:r>
        <w:rPr>
          <w:rFonts w:hint="eastAsia"/>
        </w:rPr>
        <w:br/>
      </w:r>
      <w:r>
        <w:rPr>
          <w:rFonts w:hint="eastAsia"/>
        </w:rPr>
        <w:t>　　7.5 孕妇运动服行业采购模式</w:t>
      </w:r>
      <w:r>
        <w:rPr>
          <w:rFonts w:hint="eastAsia"/>
        </w:rPr>
        <w:br/>
      </w:r>
      <w:r>
        <w:rPr>
          <w:rFonts w:hint="eastAsia"/>
        </w:rPr>
        <w:t>　　7.6 孕妇运动服行业生产模式</w:t>
      </w:r>
      <w:r>
        <w:rPr>
          <w:rFonts w:hint="eastAsia"/>
        </w:rPr>
        <w:br/>
      </w:r>
      <w:r>
        <w:rPr>
          <w:rFonts w:hint="eastAsia"/>
        </w:rPr>
        <w:t>　　7.7 孕妇运动服行业销售模式及销售渠道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中国本土孕妇运动服产能、产量分析</w:t>
      </w:r>
      <w:r>
        <w:rPr>
          <w:rFonts w:hint="eastAsia"/>
        </w:rPr>
        <w:br/>
      </w:r>
      <w:r>
        <w:rPr>
          <w:rFonts w:hint="eastAsia"/>
        </w:rPr>
        <w:t>　　8.1 中国孕妇运动服供需现状及预测（2021-2032）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中国孕妇运动服产能、产量、产能利用率及发展趋势（2021-2032）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中国孕妇运动服产量、市场需求量及发展趋势（2021-2032）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中国孕妇运动服进出口分析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中国市场孕妇运动服主要进口来源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中国市场孕妇运动服主要出口目的地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不同产品类型孕妇运动服市场规模2021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不同应用孕妇运动服市场规模2021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中国市场主要厂商孕妇运动服销量（2021-2026）&amp;（千件）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中国市场主要厂商孕妇运动服销量市场份额（2021-2026）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中国市场主要厂商孕妇运动服收入（2021-2026）&amp;（万元）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中国市场主要厂商孕妇运动服收入份额（2021-2026）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2025年中国主要生产商孕妇运动服收入排名（万元）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中国市场主要厂商孕妇运动服价格（2021-2026）&amp;（元/件）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中国市场主要厂商孕妇运动服总部及产地分布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中国市场主要厂商成立时间及孕妇运动服商业化日期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中国市场主要厂商孕妇运动服产品类型及应用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2025年中国市场孕妇运动服主要厂商市场地位（第一梯队、第二梯队和第三梯队）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孕妇运动服市场投资、并购等现状分析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孕妇运动服生产基地、总部、竞争对手及市场地位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孕妇运动服产品规格、参数及市场应用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孕妇运动服销量（千件）、收入（万元）、价格（元/件）及毛利率（2021-2026）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中国市场不同产品类型孕妇运动服销量（2021-2026）&amp;（千件）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中国市场不同产品类型孕妇运动服销量市场份额（2021-2026）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中国市场不同产品类型孕妇运动服销量预测（2027-2032）&amp;（千件）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中国市场不同产品类型孕妇运动服销量市场份额预测（2027-2032）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中国市场不同产品类型孕妇运动服规模（2021-2026）&amp;（万元）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中国市场不同产品类型孕妇运动服规模市场份额（2021-2026）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中国市场不同产品类型孕妇运动服规模预测（2027-2032）&amp;（万元）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中国市场不同产品类型孕妇运动服规模市场份额预测（2027-2032）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中国市场不同应用孕妇运动服销量（2021-2026）&amp;（千件）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中国市场不同应用孕妇运动服销量市场份额（2021-2026）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中国市场不同应用孕妇运动服销量预测（2027-2032）&amp;（千件）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中国市场不同应用孕妇运动服销量市场份额预测（2027-2032）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中国市场不同应用孕妇运动服规模（2021-2026）&amp;（万元）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中国市场不同应用孕妇运动服规模市场份额（2021-2026）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中国市场不同应用孕妇运动服规模预测（2027-2032）&amp;（万元）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中国市场不同应用孕妇运动服规模市场份额预测（2027-2032）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孕妇运动服行业发展分析---发展趋势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孕妇运动服行业发展分析---厂商壁垒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孕妇运动服行业发展分析---驱动因素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孕妇运动服行业发展分析---制约因素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孕妇运动服行业相关重点政策一览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孕妇运动服行业供应链分析</w:t>
      </w:r>
      <w:r>
        <w:rPr>
          <w:rFonts w:hint="eastAsia"/>
        </w:rPr>
        <w:br/>
      </w:r>
      <w:r>
        <w:rPr>
          <w:rFonts w:hint="eastAsia"/>
        </w:rPr>
        <w:t>　　表 106： 孕妇运动服上游原料供应商</w:t>
      </w:r>
      <w:r>
        <w:rPr>
          <w:rFonts w:hint="eastAsia"/>
        </w:rPr>
        <w:br/>
      </w:r>
      <w:r>
        <w:rPr>
          <w:rFonts w:hint="eastAsia"/>
        </w:rPr>
        <w:t>　　表 107： 孕妇运动服行业主要下游客户</w:t>
      </w:r>
      <w:r>
        <w:rPr>
          <w:rFonts w:hint="eastAsia"/>
        </w:rPr>
        <w:br/>
      </w:r>
      <w:r>
        <w:rPr>
          <w:rFonts w:hint="eastAsia"/>
        </w:rPr>
        <w:t>　　表 108： 孕妇运动服典型经销商</w:t>
      </w:r>
      <w:r>
        <w:rPr>
          <w:rFonts w:hint="eastAsia"/>
        </w:rPr>
        <w:br/>
      </w:r>
      <w:r>
        <w:rPr>
          <w:rFonts w:hint="eastAsia"/>
        </w:rPr>
        <w:t>　　表 109： 中国孕妇运动服产量、销量、进口量及出口量（2021-2026）&amp;（千件）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中国孕妇运动服产量、销量、进口量及出口量预测（2027-2032）&amp;（千件）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中国市场孕妇运动服主要进口来源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中国市场孕妇运动服主要出口目的地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孕妇运动服产品图片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中国不同产品类型孕妇运动服市场规模市场份额2025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上衣产品图片</w:t>
      </w:r>
      <w:r>
        <w:rPr>
          <w:rFonts w:hint="eastAsia"/>
        </w:rPr>
        <w:br/>
      </w:r>
      <w:r>
        <w:rPr>
          <w:rFonts w:hint="eastAsia"/>
        </w:rPr>
        <w:t>　　图 4： 紧身裤产品图片</w:t>
      </w:r>
      <w:r>
        <w:rPr>
          <w:rFonts w:hint="eastAsia"/>
        </w:rPr>
        <w:br/>
      </w:r>
      <w:r>
        <w:rPr>
          <w:rFonts w:hint="eastAsia"/>
        </w:rPr>
        <w:t>　　图 5： 胸罩产品图片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中国不同应用孕妇运动服市场份额2025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中国市场孕妇运动服市场规模，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中国市场孕妇运动服收入及增长率（2021-2032）&amp;（万元）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中国市场孕妇运动服销量及增长率（2021-2032）&amp;（千件）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2025年中国市场主要厂商孕妇运动服销量市场份额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2025年中国市场主要厂商孕妇运动服收入市场份额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2025年中国市场前五大厂商孕妇运动服市场份额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2025年中国市场孕妇运动服第一梯队、第二梯队和第三梯队厂商（品牌）及市场份额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中国市场不同产品类型孕妇运动服价格走势（2021-2032）&amp;（元/件）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中国市场不同应用孕妇运动服价格走势（2021-2032）&amp;（元/件）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孕妇运动服中国企业SWOT分析</w:t>
      </w:r>
      <w:r>
        <w:rPr>
          <w:rFonts w:hint="eastAsia"/>
        </w:rPr>
        <w:br/>
      </w:r>
      <w:r>
        <w:rPr>
          <w:rFonts w:hint="eastAsia"/>
        </w:rPr>
        <w:t>　　图 20： 孕妇运动服产业链</w:t>
      </w:r>
      <w:r>
        <w:rPr>
          <w:rFonts w:hint="eastAsia"/>
        </w:rPr>
        <w:br/>
      </w:r>
      <w:r>
        <w:rPr>
          <w:rFonts w:hint="eastAsia"/>
        </w:rPr>
        <w:t>　　图 21： 孕妇运动服行业采购模式分析</w:t>
      </w:r>
      <w:r>
        <w:rPr>
          <w:rFonts w:hint="eastAsia"/>
        </w:rPr>
        <w:br/>
      </w:r>
      <w:r>
        <w:rPr>
          <w:rFonts w:hint="eastAsia"/>
        </w:rPr>
        <w:t>　　图 22： 孕妇运动服行业生产模式分析</w:t>
      </w:r>
      <w:r>
        <w:rPr>
          <w:rFonts w:hint="eastAsia"/>
        </w:rPr>
        <w:br/>
      </w:r>
      <w:r>
        <w:rPr>
          <w:rFonts w:hint="eastAsia"/>
        </w:rPr>
        <w:t>　　图 23： 孕妇运动服行业销售模式分析</w:t>
      </w:r>
      <w:r>
        <w:rPr>
          <w:rFonts w:hint="eastAsia"/>
        </w:rPr>
        <w:br/>
      </w:r>
      <w:r>
        <w:rPr>
          <w:rFonts w:hint="eastAsia"/>
        </w:rPr>
        <w:t>　　图 24： 中国孕妇运动服产能、产量、产能利用率及发展趋势（2021-2032）&amp;（千件）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中国孕妇运动服产量、市场需求量及发展趋势（2021-2032）&amp;（千件）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a71718e9e4b5f" w:history="1">
        <w:r>
          <w:rPr>
            <w:rStyle w:val="Hyperlink"/>
          </w:rPr>
          <w:t>2026-2032年中国孕妇运动服市场研究与发展前景分析报告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a71718e9e4b5f" w:history="1">
        <w:r>
          <w:rPr>
            <w:rStyle w:val="Hyperlink"/>
          </w:rPr>
          <w:t>https://www.20087.com/7/70/YunFuYunDongFuShiChangXianZhuangHeQianJing.html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热点：孕妇可以进行的运动、适合孕妇穿的运动服、哪种运动鞋适合孕妇穿、孕妇运动器材有哪些、孕妇的运动项目有哪些、孕妇运动项目有哪些、孕妇穿着注意事项、孕妇运动处方、孕妇可以做哪些运动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257f4bf14d3a" w:history="1">
      <w:r>
        <w:rPr>
          <w:rStyle w:val="Hyperlink"/>
        </w:rPr>
        <w:t>2026-2032年中国孕妇运动服市场研究与发展前景分析报告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unFuYunDongFuShiChangXianZhuangHeQianJing.html" TargetMode="External" Id="R340a71718e9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unFuYunDongFuShiChangXianZhuangHeQianJing.html" TargetMode="External" Id="Re776257f4bf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2026-01-18T03:54:57Z</dcterms:created>
  <dcterms:modified xsi:type="dcterms:W3CDTF">2026-01-18T04:54:57Z</dcterms:modified>
  <dc:subject>2026-2032年中国孕妇运动服市场研究与发展前景分析报告</dc:subject>
  <dc:title>2026-2032年中国孕妇运动服市场研究与发展前景分析报告</dc:title>
  <cp:keywords>2026-2032年中国孕妇运动服市场研究与发展前景分析报告</cp:keywords>
  <dc:description>2026-2032年中国孕妇运动服市场研究与发展前景分析报告</dc:description>
</cp:coreProperties>
</file>