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415b69ce1401f" w:history="1">
              <w:r>
                <w:rPr>
                  <w:rStyle w:val="Hyperlink"/>
                </w:rPr>
                <w:t>2026-2032年中国皮鞋定制市场调查研究与发展前景预测报告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415b69ce1401f" w:history="1">
              <w:r>
                <w:rPr>
                  <w:rStyle w:val="Hyperlink"/>
                </w:rPr>
                <w:t>2026-2032年中国皮鞋定制市场调查研究与发展前景预测报告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415b69ce1401f" w:history="1">
                <w:r>
                  <w:rPr>
                    <w:rStyle w:val="Hyperlink"/>
                  </w:rPr>
                  <w:t>https://www.20087.com/8/90/PiXieDingZhiDeQianJing.html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定制服务融合手工制楦、量脚取型与个性化选材，为消费者提供贴合足部生理结构与审美偏好的专属鞋履。高端定制强调全楦调整、固特异工艺及天然皮革使用，注重舒适性、耐用性与艺术细节。在体验经济兴起下，部分品牌引入3D足部扫描与虚拟试穿技术，缩短交付周期。然而，全流程高度依赖匠人经验，产能受限，且价格门槛高，难以规模化普及。</w:t>
      </w:r>
      <w:r>
        <w:rPr>
          <w:rFonts w:hint="eastAsia"/>
        </w:rPr>
        <w:br/>
      </w:r>
      <w:r>
        <w:rPr>
          <w:rFonts w:hint="eastAsia"/>
        </w:rPr>
        <w:t>　　未来，皮鞋定制将向数字工坊、功能集成与循环设计演进。市场调研网认为，AI驱动的楦型生成系统可根据步态数据优化支撑结构；而嵌入柔性压力传感器的鞋垫可动态反馈足底受力，指导后续迭代。在材料创新上，菌丝体皮革与再生胶底将提升环保属性。此外，模块化鞋底与可更换饰面设计支持“一楦多穿”，延长产品生命周期。最终，皮鞋定制将从“奢侈手工服务”进化为“数据驱动的个性化足部健康解决方案”，在时尚、功能与可持续之间构建新一代高端鞋履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a415b69ce1401f" w:history="1">
        <w:r>
          <w:rPr>
            <w:rStyle w:val="Hyperlink"/>
          </w:rPr>
          <w:t>2026-2032年中国皮鞋定制市场调查研究与发展前景预测报告</w:t>
        </w:r>
      </w:hyperlink>
      <w:r>
        <w:rPr>
          <w:rFonts w:hint="eastAsia"/>
        </w:rPr>
        <w:t>》，2025年皮鞋定制行业市场规模达 亿元，预计2032年市场规模将达 亿元，期间年均复合增长率（CAGR）达 %。报告基于权威数据与一手调研资料，系统分析了皮鞋定制行业的产业链结构、市场规模、需求特征及价格体系，客观呈现了皮鞋定制行业发展现状。报告科学预测了皮鞋定制市场前景与未来趋势，重点剖析了主要企业的竞争格局、市场集中度及品牌影响力。同时，通过对皮鞋定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皮鞋定制产业概述</w:t>
      </w:r>
      <w:r>
        <w:rPr>
          <w:rFonts w:hint="eastAsia"/>
        </w:rPr>
        <w:br/>
      </w:r>
      <w:r>
        <w:rPr>
          <w:rFonts w:hint="eastAsia"/>
        </w:rPr>
        <w:t>　　第一节 皮鞋定制定义与分类</w:t>
      </w:r>
      <w:r>
        <w:rPr>
          <w:rFonts w:hint="eastAsia"/>
        </w:rPr>
        <w:br/>
      </w:r>
      <w:r>
        <w:rPr>
          <w:rFonts w:hint="eastAsia"/>
        </w:rPr>
        <w:t>　　第二节 皮鞋定制产业链结构及关键环节剖析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皮鞋定制商业模式与盈利模式解析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皮鞋定制经济指标与行业评估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全球皮鞋定制市场发展综述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2020-2025年全球皮鞋定制市场规模及增长趋势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主要国家与地区皮鞋定制市场对比</w:t>
      </w:r>
      <w:r>
        <w:rPr>
          <w:rFonts w:hint="eastAsia"/>
        </w:rPr>
        <w:br/>
      </w:r>
      <w:r>
        <w:rPr>
          <w:rFonts w:hint="eastAsia"/>
        </w:rPr>
        <w:t>　　第三节 2026-2032年全球皮鞋定制行业发展趋势与前景预测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国际皮鞋定制市场发展趋势及对我国启示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二、对我国皮鞋定制市场的借鉴意义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皮鞋定制市场的总体规模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一、2020-2025年皮鞋定制市场规模变化及趋势分析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二、2026年皮鞋定制行业市场规模特点</w:t>
      </w:r>
      <w:r>
        <w:rPr>
          <w:rFonts w:hint="eastAsia"/>
        </w:rPr>
        <w:br/>
      </w:r>
      <w:r>
        <w:rPr>
          <w:rFonts w:hint="eastAsia"/>
        </w:rPr>
        <w:t>　　第二节 皮鞋定制市场规模的构成</w:t>
      </w:r>
      <w:r>
        <w:rPr>
          <w:rFonts w:hint="eastAsia"/>
        </w:rPr>
        <w:br/>
      </w:r>
      <w:r>
        <w:rPr>
          <w:rFonts w:hint="eastAsia"/>
        </w:rPr>
        <w:t>　　　　一、皮鞋定制客户群体特征与偏好分析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二、不同类型皮鞋定制市场规模分布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三、各地区皮鞋定制市场规模差异与特点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皮鞋定制市场规模的预测与展望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一、未来几年皮鞋定制市场规模增长预测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2025-2026年皮鞋定制行业技术发展现状及趋势分析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皮鞋定制行业技术发展现状分析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国内外皮鞋定制行业技术差距分析及差距形成的主要原因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皮鞋定制行业技术发展方向、趋势预测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提升皮鞋定制行业技术能力策略建议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2020-2025年中国皮鞋定制行业总体发展与财务状况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2020-2025年皮鞋定制行业规模情况</w:t>
      </w:r>
      <w:r>
        <w:rPr>
          <w:rFonts w:hint="eastAsia"/>
        </w:rPr>
        <w:br/>
      </w:r>
      <w:r>
        <w:rPr>
          <w:rFonts w:hint="eastAsia"/>
        </w:rPr>
        <w:t>　　　　一、皮鞋定制行业企业数量规模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二、皮鞋定制行业从业人员规模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三、皮鞋定制行业市场敏感性分析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2020-2025年皮鞋定制行业财务能力分析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一、皮鞋定制行业盈利能力</w:t>
      </w:r>
      <w:r>
        <w:rPr>
          <w:rFonts w:hint="eastAsia"/>
        </w:rPr>
        <w:br/>
      </w:r>
      <w:r>
        <w:rPr>
          <w:rFonts w:hint="eastAsia"/>
        </w:rPr>
        <w:t>　　　　二、皮鞋定制行业偿债能力</w:t>
      </w:r>
      <w:r>
        <w:rPr>
          <w:rFonts w:hint="eastAsia"/>
        </w:rPr>
        <w:br/>
      </w:r>
      <w:r>
        <w:rPr>
          <w:rFonts w:hint="eastAsia"/>
        </w:rPr>
        <w:t>　　　　三、皮鞋定制行业营运能力</w:t>
      </w:r>
      <w:r>
        <w:rPr>
          <w:rFonts w:hint="eastAsia"/>
        </w:rPr>
        <w:br/>
      </w:r>
      <w:r>
        <w:rPr>
          <w:rFonts w:hint="eastAsia"/>
        </w:rPr>
        <w:t>　　　　四、皮鞋定制行业发展能力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皮鞋定制细分市场（一）市场调研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皮鞋定制细分市场（二）市场调研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2020-2025年中国皮鞋定制行业重点区域调研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一、重点地区（一）皮鞋定制市场规模与特点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二、重点地区（二）皮鞋定制市场规模及特点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三、重点地区（三）皮鞋定制市场规模及特点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四、重点地区（四）皮鞋定制市场规模及特点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不同区域皮鞋定制市场的对比与启示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二、皮鞋定制市场拓展策略与建议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中国皮鞋定制行业的营销渠道与客户分析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皮鞋定制行业渠道分析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二、各类渠道对皮鞋定制行业的影响</w:t>
      </w:r>
      <w:r>
        <w:rPr>
          <w:rFonts w:hint="eastAsia"/>
        </w:rPr>
        <w:br/>
      </w:r>
      <w:r>
        <w:rPr>
          <w:rFonts w:hint="eastAsia"/>
        </w:rPr>
        <w:t>　　　　三、主要皮鞋定制企业渠道策略研究</w:t>
      </w:r>
      <w:r>
        <w:rPr>
          <w:rFonts w:hint="eastAsia"/>
        </w:rPr>
        <w:br/>
      </w:r>
      <w:r>
        <w:rPr>
          <w:rFonts w:hint="eastAsia"/>
        </w:rPr>
        <w:t>　　第二节 皮鞋定制行业客户分析与定位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中国皮鞋定制行业竞争格局及策略选择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皮鞋定制行业总体市场竞争状况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一、皮鞋定制行业竞争结构分析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二、皮鞋定制企业竞争格局与集中度评估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三、皮鞋定制行业SWOT分析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皮鞋定制企业发展策略分析</w:t>
      </w:r>
      <w:r>
        <w:rPr>
          <w:rFonts w:hint="eastAsia"/>
        </w:rPr>
        <w:br/>
      </w:r>
      <w:r>
        <w:rPr>
          <w:rFonts w:hint="eastAsia"/>
        </w:rPr>
        <w:t>　　第一节 皮鞋定制市场与销售策略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皮鞋定制品牌战略思考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中国皮鞋定制行业发展环境分析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二、皮鞋定制行业主管部门、监管体制及相关政策法规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3、皮鞋定制行业的主要法律、法规和政策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4、2026年皮鞋定制行业法律法规和政策对行业的影响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二、皮鞋定制消费者需求分析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一、皮鞋定制技术的应用与创新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二、皮鞋定制行业发展的技术趋势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2026-2032年皮鞋定制行业展趋势预测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2026-2032年皮鞋定制市场发展前景分析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一、皮鞋定制市场发展潜力</w:t>
      </w:r>
      <w:r>
        <w:rPr>
          <w:rFonts w:hint="eastAsia"/>
        </w:rPr>
        <w:br/>
      </w:r>
      <w:r>
        <w:rPr>
          <w:rFonts w:hint="eastAsia"/>
        </w:rPr>
        <w:t>　　　　二、皮鞋定制市场前景分析</w:t>
      </w:r>
      <w:r>
        <w:rPr>
          <w:rFonts w:hint="eastAsia"/>
        </w:rPr>
        <w:br/>
      </w:r>
      <w:r>
        <w:rPr>
          <w:rFonts w:hint="eastAsia"/>
        </w:rPr>
        <w:t>　　　　三、皮鞋定制细分行业发展前景分析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2026-2032年皮鞋定制发展趋势预测</w:t>
      </w:r>
      <w:r>
        <w:rPr>
          <w:rFonts w:hint="eastAsia"/>
        </w:rPr>
        <w:br/>
      </w:r>
      <w:r>
        <w:rPr>
          <w:rFonts w:hint="eastAsia"/>
        </w:rPr>
        <w:t>　　　　一、皮鞋定制发展趋势预测</w:t>
      </w:r>
      <w:r>
        <w:rPr>
          <w:rFonts w:hint="eastAsia"/>
        </w:rPr>
        <w:br/>
      </w:r>
      <w:r>
        <w:rPr>
          <w:rFonts w:hint="eastAsia"/>
        </w:rPr>
        <w:t>　　　　二、皮鞋定制市场规模预测</w:t>
      </w:r>
      <w:r>
        <w:rPr>
          <w:rFonts w:hint="eastAsia"/>
        </w:rPr>
        <w:br/>
      </w:r>
      <w:r>
        <w:rPr>
          <w:rFonts w:hint="eastAsia"/>
        </w:rPr>
        <w:t>　　　　三、皮鞋定制细分市场发展趋势预测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未来皮鞋定制行业挑战与机遇探讨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一、皮鞋定制行业挑战</w:t>
      </w:r>
      <w:r>
        <w:rPr>
          <w:rFonts w:hint="eastAsia"/>
        </w:rPr>
        <w:br/>
      </w:r>
      <w:r>
        <w:rPr>
          <w:rFonts w:hint="eastAsia"/>
        </w:rPr>
        <w:t>　　　　二、皮鞋定制行业机遇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皮鞋定制行业研究结论及建议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对皮鞋定制行业发展的建议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中智⋅林－对皮鞋定制企业和投资者的建议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皮鞋定制行业历程</w:t>
      </w:r>
      <w:r>
        <w:rPr>
          <w:rFonts w:hint="eastAsia"/>
        </w:rPr>
        <w:br/>
      </w:r>
      <w:r>
        <w:rPr>
          <w:rFonts w:hint="eastAsia"/>
        </w:rPr>
        <w:t>　　图表 皮鞋定制行业生命周期</w:t>
      </w:r>
      <w:r>
        <w:rPr>
          <w:rFonts w:hint="eastAsia"/>
        </w:rPr>
        <w:br/>
      </w:r>
      <w:r>
        <w:rPr>
          <w:rFonts w:hint="eastAsia"/>
        </w:rPr>
        <w:t>　　图表 皮鞋定制行业产业链分析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2020-2025年皮鞋定制行业市场容量统计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2020-2025年中国皮鞋定制行业市场规模及增长情况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2020-2025年中国皮鞋定制行业销售收入分析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2020-2025年中国皮鞋定制行业盈利情况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2020-2025年中国皮鞋定制行业利润总额分析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2020-2025年中国皮鞋定制行业企业数量情况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2020-2025年中国皮鞋定制行业企业平均规模情况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2020-2025年中国皮鞋定制行业竞争力分析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2020-2025年中国皮鞋定制行业盈利能力分析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2020-2025年中国皮鞋定制行业运营能力分析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2020-2025年中国皮鞋定制行业偿债能力分析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2020-2025年中国皮鞋定制行业发展能力分析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2020-2025年中国皮鞋定制行业经营效益分析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**地区皮鞋定制市场规模及增长情况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**地区皮鞋定制市场规模及增长情况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**地区皮鞋定制行业市场需求情况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皮鞋定制重点企业（一）基本信息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皮鞋定制重点企业（一）经营情况分析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皮鞋定制重点企业（一）盈利能力情况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皮鞋定制重点企业（一）偿债能力情况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皮鞋定制重点企业（一）运营能力情况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皮鞋定制重点企业（一）成长能力情况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皮鞋定制重点企业（二）基本信息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皮鞋定制重点企业（二）经营情况分析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皮鞋定制重点企业（二）盈利能力情况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皮鞋定制重点企业（二）偿债能力情况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皮鞋定制重点企业（二）运营能力情况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皮鞋定制重点企业（二）成长能力情况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2026-2032年中国皮鞋定制行业市场容量预测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2026-2032年中国皮鞋定制行业市场规模预测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2026-2032年中国皮鞋定制市场前景分析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2026-2032年中国皮鞋定制行业发展趋势预测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415b69ce1401f" w:history="1">
        <w:r>
          <w:rPr>
            <w:rStyle w:val="Hyperlink"/>
          </w:rPr>
          <w:t>2026-2032年中国皮鞋定制市场调查研究与发展前景预测报告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415b69ce1401f" w:history="1">
        <w:r>
          <w:rPr>
            <w:rStyle w:val="Hyperlink"/>
          </w:rPr>
          <w:t>https://www.20087.com/8/90/PiXieDingZhiDeQianJing.html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7dca31d394506" w:history="1">
      <w:r>
        <w:rPr>
          <w:rStyle w:val="Hyperlink"/>
        </w:rPr>
        <w:t>2026-2032年中国皮鞋定制市场调查研究与发展前景预测报告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PiXieDingZhiDeQianJing.html" TargetMode="External" Id="Re2a415b69ce1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PiXieDingZhiDeQianJing.html" TargetMode="External" Id="Rbc17dca31d39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2026-04-03T06:48:31Z</dcterms:created>
  <dcterms:modified xsi:type="dcterms:W3CDTF">2026-04-03T07:48:31Z</dcterms:modified>
  <dc:subject>2026-2032年中国皮鞋定制市场调查研究与发展前景预测报告</dc:subject>
  <dc:title>2026-2032年中国皮鞋定制市场调查研究与发展前景预测报告</dc:title>
  <cp:keywords>2026-2032年中国皮鞋定制市场调查研究与发展前景预测报告</cp:keywords>
  <dc:description>2026-2032年中国皮鞋定制市场调查研究与发展前景预测报告</dc:description>
</cp:coreProperties>
</file>