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33c72bb364028" w:history="1">
              <w:r>
                <w:rPr>
                  <w:rStyle w:val="Hyperlink"/>
                </w:rPr>
                <w:t>2026-2032年中国儿童服装行业分析与趋势预测报告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33c72bb364028" w:history="1">
              <w:r>
                <w:rPr>
                  <w:rStyle w:val="Hyperlink"/>
                </w:rPr>
                <w:t>2026-2032年中国儿童服装行业分析与趋势预测报告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33c72bb364028" w:history="1">
                <w:r>
                  <w:rPr>
                    <w:rStyle w:val="Hyperlink"/>
                  </w:rPr>
                  <w:t>https://www.20087.com/8/60/ErTongFuZhuangDeQianJingQuShi.html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服装市场受到家长对孩子穿着舒适性、安全性和时尚性的高度重视。随着消费者对有机棉、竹纤维等环保材料的偏好增强，可持续和有机儿童服装品牌逐渐兴起。同时，快时尚趋势和在线购物的便利性，促使儿童服装市场更加注重设计创新和快速反应能力，以满足不断变化的潮流需求。</w:t>
      </w:r>
      <w:r>
        <w:rPr>
          <w:rFonts w:hint="eastAsia"/>
        </w:rPr>
        <w:br/>
      </w:r>
      <w:r>
        <w:rPr>
          <w:rFonts w:hint="eastAsia"/>
        </w:rPr>
        <w:t>　　未来，儿童服装将更加关注个性化和功能性。定制化服务和智能服装（如可穿戴技术）将为孩子们提供更加独特的穿着体验。同时，随着对儿童成长和健康认知的深化，功能性面料如抗菌、防紫外线和温度调节材料将被广泛采用，保障儿童在各种环境下的舒适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33c72bb364028" w:history="1">
        <w:r>
          <w:rPr>
            <w:rStyle w:val="Hyperlink"/>
          </w:rPr>
          <w:t>2026-2032年中国儿童服装行业分析与趋势预测报告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儿童服装行业的发展现状、市场规模、供需动态及进出口情况。报告详细解读了儿童服装产业链上下游、重点区域市场、竞争格局及领先企业的表现，同时评估了儿童服装行业风险与投资机会。通过对儿童服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儿童服装行业界定</w:t>
      </w:r>
      <w:r>
        <w:rPr>
          <w:rFonts w:hint="eastAsia"/>
        </w:rPr>
        <w:br/>
      </w:r>
      <w:r>
        <w:rPr>
          <w:rFonts w:hint="eastAsia"/>
        </w:rPr>
        <w:t>　　第一节 儿童服装行业定义</w:t>
      </w:r>
      <w:r>
        <w:rPr>
          <w:rFonts w:hint="eastAsia"/>
        </w:rPr>
        <w:br/>
      </w:r>
      <w:r>
        <w:rPr>
          <w:rFonts w:hint="eastAsia"/>
        </w:rPr>
        <w:t>　　第二节 儿童服装行业特点分析</w:t>
      </w:r>
      <w:r>
        <w:rPr>
          <w:rFonts w:hint="eastAsia"/>
        </w:rPr>
        <w:br/>
      </w:r>
      <w:r>
        <w:rPr>
          <w:rFonts w:hint="eastAsia"/>
        </w:rPr>
        <w:t>　　第三节 儿童服装产业链分析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2026年全球儿童服装行业市场运行形势分析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2026年全球儿童服装行业发展概况</w:t>
      </w:r>
      <w:r>
        <w:rPr>
          <w:rFonts w:hint="eastAsia"/>
        </w:rPr>
        <w:br/>
      </w:r>
      <w:r>
        <w:rPr>
          <w:rFonts w:hint="eastAsia"/>
        </w:rPr>
        <w:t>　　第二节 全球儿童服装行业发展走势</w:t>
      </w:r>
      <w:r>
        <w:rPr>
          <w:rFonts w:hint="eastAsia"/>
        </w:rPr>
        <w:br/>
      </w:r>
      <w:r>
        <w:rPr>
          <w:rFonts w:hint="eastAsia"/>
        </w:rPr>
        <w:t>　　　　二、全球儿童服装行业市场分布情况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三、全球儿童服装行业发展趋势分析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2025-2026年中国儿童服装行业发展环境分析</w:t>
      </w:r>
      <w:r>
        <w:rPr>
          <w:rFonts w:hint="eastAsia"/>
        </w:rPr>
        <w:br/>
      </w:r>
      <w:r>
        <w:rPr>
          <w:rFonts w:hint="eastAsia"/>
        </w:rPr>
        <w:t>　　第一节 儿童服装行业经济环境分析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2026年儿童服装行业技术发展现状及趋势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当前我国儿童服装技术发展现状</w:t>
      </w:r>
      <w:r>
        <w:rPr>
          <w:rFonts w:hint="eastAsia"/>
        </w:rPr>
        <w:br/>
      </w:r>
      <w:r>
        <w:rPr>
          <w:rFonts w:hint="eastAsia"/>
        </w:rPr>
        <w:t>　　第二节 中外儿童服装技术差距及产生差距的主要原因分析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提高我国儿童服装技术的对策</w:t>
      </w:r>
      <w:r>
        <w:rPr>
          <w:rFonts w:hint="eastAsia"/>
        </w:rPr>
        <w:br/>
      </w:r>
      <w:r>
        <w:rPr>
          <w:rFonts w:hint="eastAsia"/>
        </w:rPr>
        <w:t>　　第四节 我国儿童服装研发、设计发展趋势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中国儿童服装发展现状调研</w:t>
      </w:r>
      <w:r>
        <w:rPr>
          <w:rFonts w:hint="eastAsia"/>
        </w:rPr>
        <w:br/>
      </w:r>
      <w:r>
        <w:rPr>
          <w:rFonts w:hint="eastAsia"/>
        </w:rPr>
        <w:t>　　第一节 中国儿童服装市场现状分析</w:t>
      </w:r>
      <w:r>
        <w:rPr>
          <w:rFonts w:hint="eastAsia"/>
        </w:rPr>
        <w:br/>
      </w:r>
      <w:r>
        <w:rPr>
          <w:rFonts w:hint="eastAsia"/>
        </w:rPr>
        <w:t>　　第二节 中国儿童服装行业产量情况分析及预测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一、儿童服装总体产能规模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三、2020-2025年中国儿童服装产量统计</w:t>
      </w:r>
      <w:r>
        <w:rPr>
          <w:rFonts w:hint="eastAsia"/>
        </w:rPr>
        <w:br/>
      </w:r>
      <w:r>
        <w:rPr>
          <w:rFonts w:hint="eastAsia"/>
        </w:rPr>
        <w:t>　　　　二、儿童服装生产区域分布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三、2026-2032年中国儿童服装产量预测分析</w:t>
      </w:r>
      <w:r>
        <w:rPr>
          <w:rFonts w:hint="eastAsia"/>
        </w:rPr>
        <w:br/>
      </w:r>
      <w:r>
        <w:rPr>
          <w:rFonts w:hint="eastAsia"/>
        </w:rPr>
        <w:t>　　第三节 中国儿童服装市场需求分析及预测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三、2026-2032年中国儿童服装市场需求量预测分析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2020-2025年中国儿童服装行业进出口情况分析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一、2020-2025年中国儿童服装行业进口分析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二、2020-2025年中国儿童服装行业出口分析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2026-2032年中国儿童服装行业进出口情况预测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一、2026-2032年中国儿童服装行业进口预测分析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儿童服装行业竞争格局分析</w:t>
      </w:r>
      <w:r>
        <w:rPr>
          <w:rFonts w:hint="eastAsia"/>
        </w:rPr>
        <w:br/>
      </w:r>
      <w:r>
        <w:rPr>
          <w:rFonts w:hint="eastAsia"/>
        </w:rPr>
        <w:t>　　第一节 儿童服装行业集中度分析</w:t>
      </w:r>
      <w:r>
        <w:rPr>
          <w:rFonts w:hint="eastAsia"/>
        </w:rPr>
        <w:br/>
      </w:r>
      <w:r>
        <w:rPr>
          <w:rFonts w:hint="eastAsia"/>
        </w:rPr>
        <w:t>　　　　一、儿童服装市场集中度分析</w:t>
      </w:r>
      <w:r>
        <w:rPr>
          <w:rFonts w:hint="eastAsia"/>
        </w:rPr>
        <w:br/>
      </w:r>
      <w:r>
        <w:rPr>
          <w:rFonts w:hint="eastAsia"/>
        </w:rPr>
        <w:t>　　　　二、儿童服装企业集中度分析</w:t>
      </w:r>
      <w:r>
        <w:rPr>
          <w:rFonts w:hint="eastAsia"/>
        </w:rPr>
        <w:br/>
      </w:r>
      <w:r>
        <w:rPr>
          <w:rFonts w:hint="eastAsia"/>
        </w:rPr>
        <w:t>　　　　三、儿童服装区域集中度分析</w:t>
      </w:r>
      <w:r>
        <w:rPr>
          <w:rFonts w:hint="eastAsia"/>
        </w:rPr>
        <w:br/>
      </w:r>
      <w:r>
        <w:rPr>
          <w:rFonts w:hint="eastAsia"/>
        </w:rPr>
        <w:t>　　第二节 儿童服装行业主要企业竞争力分析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一、2026年儿童服装行业竞争分析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二、2026年中外儿童服装产品竞争分析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三、2020-2025年我国儿童服装市场竞争分析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四、2026-2032年国内主要儿童服装企业动向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儿童服装企业管理策略建议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四、提高儿童服装企业竞争力的策略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对我国儿童服装品牌的战略思考</w:t>
      </w:r>
      <w:r>
        <w:rPr>
          <w:rFonts w:hint="eastAsia"/>
        </w:rPr>
        <w:br/>
      </w:r>
      <w:r>
        <w:rPr>
          <w:rFonts w:hint="eastAsia"/>
        </w:rPr>
        <w:t>　　　　一、儿童服装实施品牌战略的意义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三、我国儿童服装企业的品牌战略</w:t>
      </w:r>
      <w:r>
        <w:rPr>
          <w:rFonts w:hint="eastAsia"/>
        </w:rPr>
        <w:br/>
      </w:r>
      <w:r>
        <w:rPr>
          <w:rFonts w:hint="eastAsia"/>
        </w:rPr>
        <w:t>　　　　四、儿童服装品牌战略管理的策略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2026-2032年中国儿童服装行业前景与风险预测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2026年中国儿童服装市场前景分析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2026-2032年中国儿童服装发展趋势预测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2026-2032年中国儿童服装行业投资特性分析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一、2026-2032年中国儿童服装行业进入壁垒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二、2026-2032年中国儿童服装行业盈利模式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三、2026-2032年中国儿童服装行业盈利因素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2026-2032年中国儿童服装行业投资机会分析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一、2026-2032年中国儿童服装细分市场投资机会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二、2026-2032年中国儿童服装行业区域市场投资潜力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2026-2032年中国儿童服装行业投资风险分析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二、2026-2032年中国儿童服装行业技术风险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三、2026-2032年中国儿童服装行业政策风险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四、2026-2032年中国儿童服装行业进入退出风险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儿童服装行业研究结论</w:t>
      </w:r>
      <w:r>
        <w:rPr>
          <w:rFonts w:hint="eastAsia"/>
        </w:rPr>
        <w:br/>
      </w:r>
      <w:r>
        <w:rPr>
          <w:rFonts w:hint="eastAsia"/>
        </w:rPr>
        <w:t>　　第二节 儿童服装行业投资价值评估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[~中~智~林~]儿童服装行业投资建议</w:t>
      </w:r>
      <w:r>
        <w:rPr>
          <w:rFonts w:hint="eastAsia"/>
        </w:rPr>
        <w:br/>
      </w:r>
      <w:r>
        <w:rPr>
          <w:rFonts w:hint="eastAsia"/>
        </w:rPr>
        <w:t>　　　　一、儿童服装行业投资策略建议</w:t>
      </w:r>
      <w:r>
        <w:rPr>
          <w:rFonts w:hint="eastAsia"/>
        </w:rPr>
        <w:br/>
      </w:r>
      <w:r>
        <w:rPr>
          <w:rFonts w:hint="eastAsia"/>
        </w:rPr>
        <w:t>　　　　二、儿童服装行业投资方向建议</w:t>
      </w:r>
      <w:r>
        <w:rPr>
          <w:rFonts w:hint="eastAsia"/>
        </w:rPr>
        <w:br/>
      </w:r>
      <w:r>
        <w:rPr>
          <w:rFonts w:hint="eastAsia"/>
        </w:rPr>
        <w:t>　　　　三、儿童服装行业投资方式建议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儿童服装行业历程</w:t>
      </w:r>
      <w:r>
        <w:rPr>
          <w:rFonts w:hint="eastAsia"/>
        </w:rPr>
        <w:br/>
      </w:r>
      <w:r>
        <w:rPr>
          <w:rFonts w:hint="eastAsia"/>
        </w:rPr>
        <w:t>　　图表 儿童服装行业生命周期</w:t>
      </w:r>
      <w:r>
        <w:rPr>
          <w:rFonts w:hint="eastAsia"/>
        </w:rPr>
        <w:br/>
      </w:r>
      <w:r>
        <w:rPr>
          <w:rFonts w:hint="eastAsia"/>
        </w:rPr>
        <w:t>　　图表 儿童服装行业产业链分析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2026年中国儿童服装行业需求领域分布格局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2020-2025年中国儿童服装出口金额分析</w:t>
      </w:r>
      <w:r>
        <w:rPr>
          <w:rFonts w:hint="eastAsia"/>
        </w:rPr>
        <w:br/>
      </w:r>
      <w:r>
        <w:rPr>
          <w:rFonts w:hint="eastAsia"/>
        </w:rPr>
        <w:t>　　图表 2026年中国儿童服装进口国家及地区分析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儿童服装企业信息</w:t>
      </w:r>
      <w:r>
        <w:rPr>
          <w:rFonts w:hint="eastAsia"/>
        </w:rPr>
        <w:br/>
      </w:r>
      <w:r>
        <w:rPr>
          <w:rFonts w:hint="eastAsia"/>
        </w:rPr>
        <w:t>　　图表 儿童服装企业经营情况分析</w:t>
      </w:r>
      <w:r>
        <w:rPr>
          <w:rFonts w:hint="eastAsia"/>
        </w:rPr>
        <w:br/>
      </w:r>
      <w:r>
        <w:rPr>
          <w:rFonts w:hint="eastAsia"/>
        </w:rPr>
        <w:t>　　图表 儿童服装重点企业（三）主要经济指标情况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33c72bb364028" w:history="1">
        <w:r>
          <w:rPr>
            <w:rStyle w:val="Hyperlink"/>
          </w:rPr>
          <w:t>2026-2032年中国儿童服装行业分析与趋势预测报告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33c72bb364028" w:history="1">
        <w:r>
          <w:rPr>
            <w:rStyle w:val="Hyperlink"/>
          </w:rPr>
          <w:t>https://www.20087.com/8/60/ErTongFuZhuangDeQianJingQuShi.html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批发一手货源大市场、儿童服装品牌有哪些牌子、杭州比较有名的童装品牌、儿童服装加盟店哪个品牌好、儿童批发服装哪里便宜、儿童服装尺码表、8～16岁中大童品牌加盟、儿童服装安全标准、小女孩漂亮童装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3094b57664af8" w:history="1">
      <w:r>
        <w:rPr>
          <w:rStyle w:val="Hyperlink"/>
        </w:rPr>
        <w:t>2026-2032年中国儿童服装行业分析与趋势预测报告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ErTongFuZhuangDeQianJingQuShi.html" TargetMode="External" Id="R9cd33c72bb36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ErTongFuZhuangDeQianJingQuShi.html" TargetMode="External" Id="R8b03094b5766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2025-07-17T04:39:00Z</dcterms:created>
  <dcterms:modified xsi:type="dcterms:W3CDTF">2025-07-17T05:39:00Z</dcterms:modified>
  <dc:subject>2026-2032年中国儿童服装行业分析与趋势预测报告</dc:subject>
  <dc:title>2026-2032年中国儿童服装行业分析与趋势预测报告</dc:title>
  <cp:keywords>2026-2032年中国儿童服装行业分析与趋势预测报告</cp:keywords>
  <dc:description>2026-2032年中国儿童服装行业分析与趋势预测报告</dc:description>
</cp:coreProperties>
</file>