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83db7c87345d0" w:history="1">
              <w:r>
                <w:rPr>
                  <w:rStyle w:val="Hyperlink"/>
                </w:rPr>
                <w:t>2025-2031年中国呢绒行业现状与前景趋势报告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83db7c87345d0" w:history="1">
              <w:r>
                <w:rPr>
                  <w:rStyle w:val="Hyperlink"/>
                </w:rPr>
                <w:t>2025-2031年中国呢绒行业现状与前景趋势报告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83db7c87345d0" w:history="1">
                <w:r>
                  <w:rPr>
                    <w:rStyle w:val="Hyperlink"/>
                  </w:rPr>
                  <w:t>https://www.20087.com/9/60/NiRongFaZhanQianJingFenXi.html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历史悠久的纺织品，以其独特的保暖性、优雅外观和耐用性而著称。近年来，随着消费者对高品质、个性化服饰的追求，以及可持续时尚的兴起，呢绒行业经历了从传统到现代的转变。新技术的应用，如数字印花、智能纺织，为呢绒赋予了更多设计可能性和功能性，满足了市场对创新和环保的需求。同时，高端呢绒品牌的崛起，强调手工艺和定制服务，进一步提升了呢绒的价值感和市场吸引力。</w:t>
      </w:r>
      <w:r>
        <w:rPr>
          <w:rFonts w:hint="eastAsia"/>
        </w:rPr>
        <w:br/>
      </w:r>
      <w:r>
        <w:rPr>
          <w:rFonts w:hint="eastAsia"/>
        </w:rPr>
        <w:t>　　未来，呢绒的发展将更侧重于创新设计和可持续性。一方面，通过融合新材料和智能技术，如开发可循环利用的呢绒纤维、智能温控面料，拓宽呢绒在时尚、运动、科技领域的应用范围。另一方面，加强与可持续时尚运动的结合，如采用绿色染色工艺、推行衣物回收计划，减少对环境的影响，提升品牌形象和社会责任。此外，探索与文化遗产保护、手工艺复兴的融合，如举办呢绒文化节、支持传统织造技艺传承，增强呢绒的文化内涵和市场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83db7c87345d0" w:history="1">
        <w:r>
          <w:rPr>
            <w:rStyle w:val="Hyperlink"/>
          </w:rPr>
          <w:t>2025-2031年中国呢绒行业现状与前景趋势报告</w:t>
        </w:r>
      </w:hyperlink>
      <w:r>
        <w:rPr>
          <w:rFonts w:hint="eastAsia"/>
        </w:rPr>
        <w:t>》基于国家统计局及呢绒行业协会的权威数据，全面调研了呢绒行业的市场规模、市场需求、产业链结构及价格变动，并对呢绒细分市场进行了深入分析。报告详细剖析了呢绒市场竞争格局，重点关注品牌影响力及重点企业的运营表现，同时科学预测了呢绒市场前景与发展趋势，识别了行业潜在的风险与机遇。通过专业、科学的研究方法，报告为呢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2024-2025年呢绒市场特点分析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呢绒行业发展周期特征分析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2024-2025年中国呢绒行业发展环境分析</w:t>
      </w:r>
      <w:r>
        <w:rPr>
          <w:rFonts w:hint="eastAsia"/>
        </w:rPr>
        <w:br/>
      </w:r>
      <w:r>
        <w:rPr>
          <w:rFonts w:hint="eastAsia"/>
        </w:rPr>
        <w:t>　　第一节 呢绒行业经济环境分析</w:t>
      </w:r>
      <w:r>
        <w:rPr>
          <w:rFonts w:hint="eastAsia"/>
        </w:rPr>
        <w:br/>
      </w:r>
      <w:r>
        <w:rPr>
          <w:rFonts w:hint="eastAsia"/>
        </w:rPr>
        <w:t>　　第二节 呢绒行业政策环境分析</w:t>
      </w:r>
      <w:r>
        <w:rPr>
          <w:rFonts w:hint="eastAsia"/>
        </w:rPr>
        <w:br/>
      </w:r>
      <w:r>
        <w:rPr>
          <w:rFonts w:hint="eastAsia"/>
        </w:rPr>
        <w:t>　　　　一、呢绒行业政策影响分析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二、相关呢绒行业标准分析</w:t>
      </w:r>
      <w:r>
        <w:rPr>
          <w:rFonts w:hint="eastAsia"/>
        </w:rPr>
        <w:br/>
      </w:r>
      <w:r>
        <w:rPr>
          <w:rFonts w:hint="eastAsia"/>
        </w:rPr>
        <w:t>　　第三节 呢绒行业社会环境分析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2024-2025年呢绒行业技术发展现状及趋势分析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呢绒行业技术发展现状分析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国内外呢绒行业技术差异与原因</w:t>
      </w:r>
      <w:r>
        <w:rPr>
          <w:rFonts w:hint="eastAsia"/>
        </w:rPr>
        <w:br/>
      </w:r>
      <w:r>
        <w:rPr>
          <w:rFonts w:hint="eastAsia"/>
        </w:rPr>
        <w:t>　　第三节 呢绒行业技术发展方向、趋势预测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提升呢绒行业技术能力策略建议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2024-2025年全球呢绒行业市场发展调研分析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全球呢绒行业市场运行环境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全球呢绒行业市场发展情况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一、全球呢绒行业市场供给分析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二、全球呢绒行业市场需求分析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三、全球呢绒行业主要国家地区发展情况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2025-2031年全球呢绒行业市场规模趋势预测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中国呢绒行业市场供需现状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2024-2025年中国呢绒市场现状</w:t>
      </w:r>
      <w:r>
        <w:rPr>
          <w:rFonts w:hint="eastAsia"/>
        </w:rPr>
        <w:br/>
      </w:r>
      <w:r>
        <w:rPr>
          <w:rFonts w:hint="eastAsia"/>
        </w:rPr>
        <w:t>　　第二节 中国呢绒行业产量情况分析及预测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一、呢绒总体产能规模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二、2019-2024年中国呢绒产量统计</w:t>
      </w:r>
      <w:r>
        <w:rPr>
          <w:rFonts w:hint="eastAsia"/>
        </w:rPr>
        <w:br/>
      </w:r>
      <w:r>
        <w:rPr>
          <w:rFonts w:hint="eastAsia"/>
        </w:rPr>
        <w:t>　　　　三、呢绒行业区域产量分布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四、2025-2031年中国呢绒产量预测</w:t>
      </w:r>
      <w:r>
        <w:rPr>
          <w:rFonts w:hint="eastAsia"/>
        </w:rPr>
        <w:br/>
      </w:r>
      <w:r>
        <w:rPr>
          <w:rFonts w:hint="eastAsia"/>
        </w:rPr>
        <w:t>　　第三节 中国呢绒市场需求分析及预测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一、2019-2024年中国呢绒市场需求统计</w:t>
      </w:r>
      <w:r>
        <w:rPr>
          <w:rFonts w:hint="eastAsia"/>
        </w:rPr>
        <w:br/>
      </w:r>
      <w:r>
        <w:rPr>
          <w:rFonts w:hint="eastAsia"/>
        </w:rPr>
        <w:t>　　　　二、中国呢绒市场需求特点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三、2025-2031年中国呢绒市场需求量预测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呢绒细分市场深度分析</w:t>
      </w:r>
      <w:r>
        <w:rPr>
          <w:rFonts w:hint="eastAsia"/>
        </w:rPr>
        <w:br/>
      </w:r>
      <w:r>
        <w:rPr>
          <w:rFonts w:hint="eastAsia"/>
        </w:rPr>
        <w:t>　　第一节 呢绒细分市场（一）发展研究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呢绒细分市场（二）发展研究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2024-2025年中国呢绒行业现状调研分析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中国呢绒行业发展现状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一、2024-2025年呢绒行业品牌发展现状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二、2024-2025年呢绒行业需求市场现状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三、2024-2025年呢绒市场需求层次分析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四、2024-2025年中国呢绒市场走向分析</w:t>
      </w:r>
      <w:r>
        <w:rPr>
          <w:rFonts w:hint="eastAsia"/>
        </w:rPr>
        <w:br/>
      </w:r>
      <w:r>
        <w:rPr>
          <w:rFonts w:hint="eastAsia"/>
        </w:rPr>
        <w:t>　　第二节 中国呢绒行业存在的问题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一、2024-2025年呢绒产品市场存在的主要问题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二、2024-2025年国内呢绒产品市场的三大瓶颈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三、2024-2025年呢绒产品市场遭遇的规模难题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对中国呢绒市场的分析及思考</w:t>
      </w:r>
      <w:r>
        <w:rPr>
          <w:rFonts w:hint="eastAsia"/>
        </w:rPr>
        <w:br/>
      </w:r>
      <w:r>
        <w:rPr>
          <w:rFonts w:hint="eastAsia"/>
        </w:rPr>
        <w:t>　　　　一、呢绒市场特点</w:t>
      </w:r>
      <w:r>
        <w:rPr>
          <w:rFonts w:hint="eastAsia"/>
        </w:rPr>
        <w:br/>
      </w:r>
      <w:r>
        <w:rPr>
          <w:rFonts w:hint="eastAsia"/>
        </w:rPr>
        <w:t>　　　　二、呢绒市场分析</w:t>
      </w:r>
      <w:r>
        <w:rPr>
          <w:rFonts w:hint="eastAsia"/>
        </w:rPr>
        <w:br/>
      </w:r>
      <w:r>
        <w:rPr>
          <w:rFonts w:hint="eastAsia"/>
        </w:rPr>
        <w:t>　　　　三、呢绒市场变化的方向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四、中国呢绒行业发展的新思路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五、对中国呢绒行业发展的思考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2019-2024年中国呢绒行业区域市场分析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中国呢绒行业区域市场结构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重点地区呢绒行业调研分析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2019-2024年中国呢绒产品市场进出口数据分析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2019-2024年中国呢绒产品出口统计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2019-2024年中国呢绒产品进口统计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2019-2024年中国呢绒产品进出口价格对比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中国呢绒主要进口来源地及出口目的地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2019-2024年中国呢绒行业竞争态势分析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2025年呢绒行业集中度分析</w:t>
      </w:r>
      <w:r>
        <w:rPr>
          <w:rFonts w:hint="eastAsia"/>
        </w:rPr>
        <w:br/>
      </w:r>
      <w:r>
        <w:rPr>
          <w:rFonts w:hint="eastAsia"/>
        </w:rPr>
        <w:t>　　　　一、呢绒市场集中度分析</w:t>
      </w:r>
      <w:r>
        <w:rPr>
          <w:rFonts w:hint="eastAsia"/>
        </w:rPr>
        <w:br/>
      </w:r>
      <w:r>
        <w:rPr>
          <w:rFonts w:hint="eastAsia"/>
        </w:rPr>
        <w:t>　　　　二、呢绒企业分布区域集中度分析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三、呢绒区域消费集中度分析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2019-2024年呢绒主要企业竞争力分析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2024-2025年呢绒行业竞争格局分析</w:t>
      </w:r>
      <w:r>
        <w:rPr>
          <w:rFonts w:hint="eastAsia"/>
        </w:rPr>
        <w:br/>
      </w:r>
      <w:r>
        <w:rPr>
          <w:rFonts w:hint="eastAsia"/>
        </w:rPr>
        <w:t>　　　　一、呢绒行业竞争分析</w:t>
      </w:r>
      <w:r>
        <w:rPr>
          <w:rFonts w:hint="eastAsia"/>
        </w:rPr>
        <w:br/>
      </w:r>
      <w:r>
        <w:rPr>
          <w:rFonts w:hint="eastAsia"/>
        </w:rPr>
        <w:t>　　　　二、中外呢绒产品竞争分析</w:t>
      </w:r>
      <w:r>
        <w:rPr>
          <w:rFonts w:hint="eastAsia"/>
        </w:rPr>
        <w:br/>
      </w:r>
      <w:r>
        <w:rPr>
          <w:rFonts w:hint="eastAsia"/>
        </w:rPr>
        <w:t>　　　　三、国内呢绒行业重点企业发展动向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呢绒行业上下游产业链发展情况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呢绒上游产业发展分析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呢绒下游产业发展分析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三、企业呢绒经营状况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三、企业呢绒经营状况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三、企业呢绒经营状况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三、企业呢绒经营状况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三、企业呢绒经营状况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三、企业呢绒经营状况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2025年呢绒企业管理策略建议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提高呢绒企业竞争力的策略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一、提高中国呢绒企业核心竞争力的对策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二、呢绒企业提升竞争力的主要方向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三、影响呢绒企业核心竞争力的因素及提升途径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四、提高呢绒企业竞争力的策略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对中国呢绒品牌的战略思考</w:t>
      </w:r>
      <w:r>
        <w:rPr>
          <w:rFonts w:hint="eastAsia"/>
        </w:rPr>
        <w:br/>
      </w:r>
      <w:r>
        <w:rPr>
          <w:rFonts w:hint="eastAsia"/>
        </w:rPr>
        <w:t>　　　　一、呢绒实施品牌战略的意义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二、呢绒企业品牌的现状分析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三、中国呢绒企业的品牌战略</w:t>
      </w:r>
      <w:r>
        <w:rPr>
          <w:rFonts w:hint="eastAsia"/>
        </w:rPr>
        <w:br/>
      </w:r>
      <w:r>
        <w:rPr>
          <w:rFonts w:hint="eastAsia"/>
        </w:rPr>
        <w:t>　　　　四、呢绒品牌战略管理的策略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呢绒行业发展趋势及投资风险预警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2025年呢绒市场前景分析</w:t>
      </w:r>
      <w:r>
        <w:rPr>
          <w:rFonts w:hint="eastAsia"/>
        </w:rPr>
        <w:br/>
      </w:r>
      <w:r>
        <w:rPr>
          <w:rFonts w:hint="eastAsia"/>
        </w:rPr>
        <w:t>　　第二节 2025年呢绒行业发展趋势预测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影响呢绒行业发展的主要因素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一、2025年影响呢绒行业运行的有利因素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二、2025年影响呢绒行业运行的稳定因素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三、2025年影响呢绒行业运行的不利因素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四、2025年中国呢绒行业发展面临的挑战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五、2025年中国呢绒行业发展面临的机遇</w:t>
      </w:r>
      <w:r>
        <w:rPr>
          <w:rFonts w:hint="eastAsia"/>
        </w:rPr>
        <w:br/>
      </w:r>
      <w:r>
        <w:rPr>
          <w:rFonts w:hint="eastAsia"/>
        </w:rPr>
        <w:t>　　第四节 呢绒行业投资风险预警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一、2025年呢绒行业市场风险及控制策略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二、2025年呢绒行业政策风险及控制策略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三、2025年呢绒行业经营风险及控制策略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四、2025年呢绒同业竞争风险及控制策略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五、2025年呢绒行业其他风险及控制策略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呢绒市场研究结论</w:t>
      </w:r>
      <w:r>
        <w:rPr>
          <w:rFonts w:hint="eastAsia"/>
        </w:rPr>
        <w:br/>
      </w:r>
      <w:r>
        <w:rPr>
          <w:rFonts w:hint="eastAsia"/>
        </w:rPr>
        <w:t>　　第二节 呢绒子行业研究结论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(中智林)呢绒市场发展建议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呢绒行业历程</w:t>
      </w:r>
      <w:r>
        <w:rPr>
          <w:rFonts w:hint="eastAsia"/>
        </w:rPr>
        <w:br/>
      </w:r>
      <w:r>
        <w:rPr>
          <w:rFonts w:hint="eastAsia"/>
        </w:rPr>
        <w:t>　　图表 呢绒行业生命周期</w:t>
      </w:r>
      <w:r>
        <w:rPr>
          <w:rFonts w:hint="eastAsia"/>
        </w:rPr>
        <w:br/>
      </w:r>
      <w:r>
        <w:rPr>
          <w:rFonts w:hint="eastAsia"/>
        </w:rPr>
        <w:t>　　图表 呢绒行业产业链分析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2019-2024年呢绒行业市场容量分析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2019-2024年中国呢绒行业产量及增长趋势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2019-2024年中国呢绒市场需求量及增速统计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2024年中国呢绒行业需求领域分布格局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2019-2024年中国呢绒行业盈利情况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2019-2024年中国呢绒行业利润总额统计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2019-2024年中国呢绒进口金额分析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2019-2024年中国呢绒出口数量分析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2019-2024年中国呢绒出口金额分析</w:t>
      </w:r>
      <w:r>
        <w:rPr>
          <w:rFonts w:hint="eastAsia"/>
        </w:rPr>
        <w:br/>
      </w:r>
      <w:r>
        <w:rPr>
          <w:rFonts w:hint="eastAsia"/>
        </w:rPr>
        <w:t>　　图表 2024年中国呢绒进口国家及地区分析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2024年中国呢绒出口国家及地区分析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2019-2024年中国呢绒行业企业平均规模情况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呢绒企业信息</w:t>
      </w:r>
      <w:r>
        <w:rPr>
          <w:rFonts w:hint="eastAsia"/>
        </w:rPr>
        <w:br/>
      </w:r>
      <w:r>
        <w:rPr>
          <w:rFonts w:hint="eastAsia"/>
        </w:rPr>
        <w:t>　　图表 呢绒企业经营情况分析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2025-2031年中国呢绒行业产能预测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2025-2031年中国呢绒市场需求量预测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2025-2031年中国呢绒市场前景分析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2025-2031年中国呢绒发展趋势预测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83db7c87345d0" w:history="1">
        <w:r>
          <w:rPr>
            <w:rStyle w:val="Hyperlink"/>
          </w:rPr>
          <w:t>2025-2031年中国呢绒行业现状与前景趋势报告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83db7c87345d0" w:history="1">
        <w:r>
          <w:rPr>
            <w:rStyle w:val="Hyperlink"/>
          </w:rPr>
          <w:t>https://www.20087.com/9/60/NiRongFaZhanQianJingFenXi.html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1841c0c93473e" w:history="1">
      <w:r>
        <w:rPr>
          <w:rStyle w:val="Hyperlink"/>
        </w:rPr>
        <w:t>2025-2031年中国呢绒行业现状与前景趋势报告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NiRongFaZhanQianJingFenXi.html" TargetMode="External" Id="Ref283db7c873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NiRongFaZhanQianJingFenXi.html" TargetMode="External" Id="R9481841c0c93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2024-09-11T07:01:00Z</dcterms:created>
  <dcterms:modified xsi:type="dcterms:W3CDTF">2024-09-11T08:01:00Z</dcterms:modified>
  <dc:subject>2025-2031年中国呢绒行业现状与前景趋势报告</dc:subject>
  <dc:title>2025-2031年中国呢绒行业现状与前景趋势报告</dc:title>
  <cp:keywords>2025-2031年中国呢绒行业现状与前景趋势报告</cp:keywords>
  <dc:description>2025-2031年中国呢绒行业现状与前景趋势报告</dc:description>
</cp:coreProperties>
</file>