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383a2cae84f7b" w:history="1">
              <w:r>
                <w:rPr>
                  <w:rStyle w:val="Hyperlink"/>
                </w:rPr>
                <w:t>2025年中国福建省运动鞋行业现状研究分析与市场前景预测报告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383a2cae84f7b" w:history="1">
              <w:r>
                <w:rPr>
                  <w:rStyle w:val="Hyperlink"/>
                </w:rPr>
                <w:t>2025年中国福建省运动鞋行业现状研究分析与市场前景预测报告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383a2cae84f7b" w:history="1">
                <w:r>
                  <w:rPr>
                    <w:rStyle w:val="Hyperlink"/>
                  </w:rPr>
                  <w:t>https://www.20087.com/9/60/FuJianShengYunDongXieDeFaZhanQia.html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中国乃至全球重要的运动鞋生产基地，以其完善的产业链、成熟的制造技术和庞大的产业集群而闻名。该地区的运动鞋行业不仅拥有众多知名品牌，如安踏、特步等，还吸引了国际品牌如耐克、阿迪达斯的代工生产。近年来，福建运动鞋业致力于技术创新和品牌建设，通过提升产品设计和科技含量，增强了市场竞争力。</w:t>
      </w:r>
      <w:r>
        <w:rPr>
          <w:rFonts w:hint="eastAsia"/>
        </w:rPr>
        <w:br/>
      </w:r>
      <w:r>
        <w:rPr>
          <w:rFonts w:hint="eastAsia"/>
        </w:rPr>
        <w:t>　　未来，福建省运动鞋行业将朝着智能化、个性化和可持续发展方向迈进。智能化生产技术的应用将提高生产效率和产品质量，例如自动化生产线和3D打印技术将被更多采用。个性化定制服务将成为品牌差异化竞争的关键，满足消费者对独特性和舒适性的需求。同时，行业将更加重视环境保护和社会责任，采用可回收材料和环保生产流程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383a2cae84f7b" w:history="1">
        <w:r>
          <w:rPr>
            <w:rStyle w:val="Hyperlink"/>
          </w:rPr>
          <w:t>2025年中国福建省运动鞋行业现状研究分析与市场前景预测报告</w:t>
        </w:r>
      </w:hyperlink>
      <w:r>
        <w:rPr>
          <w:rFonts w:hint="eastAsia"/>
        </w:rPr>
        <w:t>》基于多年行业研究积累，结合福建省运动鞋市场发展现状，依托行业权威数据资源和长期市场监测数据库，对福建省运动鞋市场规模、技术现状及未来方向进行了全面分析。报告梳理了福建省运动鞋行业竞争格局，重点评估了主要企业的市场表现及品牌影响力，并通过SWOT分析揭示了福建省运动鞋行业机遇与潜在风险。同时，报告对福建省运动鞋市场前景和发展趋势进行了科学预测，为投资者提供了投资价值判断和策略建议，助力把握福建省运动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运动鞋行业界定和分类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运动鞋行业产业链分析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1.3 运动鞋行业外部影响因素分析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（2）行业发展面临的产业升级与转移问题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　　1.3.5 行业消费环境分析</w:t>
      </w:r>
      <w:r>
        <w:rPr>
          <w:rFonts w:hint="eastAsia"/>
        </w:rPr>
        <w:br/>
      </w:r>
      <w:r>
        <w:rPr>
          <w:rFonts w:hint="eastAsia"/>
        </w:rPr>
        <w:t>　　　　（1）运动鞋消费特征分析</w:t>
      </w:r>
      <w:r>
        <w:rPr>
          <w:rFonts w:hint="eastAsia"/>
        </w:rPr>
        <w:br/>
      </w:r>
      <w:r>
        <w:rPr>
          <w:rFonts w:hint="eastAsia"/>
        </w:rPr>
        <w:t>　　　　（2）运动鞋消费趋势分析</w:t>
      </w:r>
      <w:r>
        <w:rPr>
          <w:rFonts w:hint="eastAsia"/>
        </w:rPr>
        <w:br/>
      </w:r>
      <w:r>
        <w:rPr>
          <w:rFonts w:hint="eastAsia"/>
        </w:rPr>
        <w:t>　　　　1.3.6 行业产品技术环境分析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（1）主要技术研究成果</w:t>
      </w:r>
      <w:r>
        <w:rPr>
          <w:rFonts w:hint="eastAsia"/>
        </w:rPr>
        <w:br/>
      </w:r>
      <w:r>
        <w:rPr>
          <w:rFonts w:hint="eastAsia"/>
        </w:rPr>
        <w:t>　　　　（2）国际知名品牌技术现</w:t>
      </w:r>
      <w:r>
        <w:rPr>
          <w:rFonts w:hint="eastAsia"/>
        </w:rPr>
        <w:br/>
      </w:r>
      <w:r>
        <w:rPr>
          <w:rFonts w:hint="eastAsia"/>
        </w:rPr>
        <w:t>　　　　（3）国内技术研究动态</w:t>
      </w:r>
      <w:r>
        <w:rPr>
          <w:rFonts w:hint="eastAsia"/>
        </w:rPr>
        <w:br/>
      </w:r>
      <w:r>
        <w:rPr>
          <w:rFonts w:hint="eastAsia"/>
        </w:rPr>
        <w:t>　　　　（4）行业技术趋势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运动鞋行业发展现状及前景预测</w:t>
      </w:r>
      <w:r>
        <w:rPr>
          <w:rFonts w:hint="eastAsia"/>
        </w:rPr>
        <w:br/>
      </w:r>
      <w:r>
        <w:rPr>
          <w:rFonts w:hint="eastAsia"/>
        </w:rPr>
        <w:t>　　2.1 运动鞋行业发展现状分析</w:t>
      </w:r>
      <w:r>
        <w:rPr>
          <w:rFonts w:hint="eastAsia"/>
        </w:rPr>
        <w:br/>
      </w:r>
      <w:r>
        <w:rPr>
          <w:rFonts w:hint="eastAsia"/>
        </w:rPr>
        <w:t>　　　　2.1.1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2.1.2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2.1.3 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（1）运动鞋行业规模分析</w:t>
      </w:r>
      <w:r>
        <w:rPr>
          <w:rFonts w:hint="eastAsia"/>
        </w:rPr>
        <w:br/>
      </w:r>
      <w:r>
        <w:rPr>
          <w:rFonts w:hint="eastAsia"/>
        </w:rPr>
        <w:t>　　　　（2）运动鞋行业盈利能力分析</w:t>
      </w:r>
      <w:r>
        <w:rPr>
          <w:rFonts w:hint="eastAsia"/>
        </w:rPr>
        <w:br/>
      </w:r>
      <w:r>
        <w:rPr>
          <w:rFonts w:hint="eastAsia"/>
        </w:rPr>
        <w:t>　　　　（3）运动鞋行业运营能力分析</w:t>
      </w:r>
      <w:r>
        <w:rPr>
          <w:rFonts w:hint="eastAsia"/>
        </w:rPr>
        <w:br/>
      </w:r>
      <w:r>
        <w:rPr>
          <w:rFonts w:hint="eastAsia"/>
        </w:rPr>
        <w:t>　　　　（4）运动鞋行业偿债能力分析</w:t>
      </w:r>
      <w:r>
        <w:rPr>
          <w:rFonts w:hint="eastAsia"/>
        </w:rPr>
        <w:br/>
      </w:r>
      <w:r>
        <w:rPr>
          <w:rFonts w:hint="eastAsia"/>
        </w:rPr>
        <w:t>　　　　（5）运动鞋行业发展能力分析</w:t>
      </w:r>
      <w:r>
        <w:rPr>
          <w:rFonts w:hint="eastAsia"/>
        </w:rPr>
        <w:br/>
      </w:r>
      <w:r>
        <w:rPr>
          <w:rFonts w:hint="eastAsia"/>
        </w:rPr>
        <w:t>　　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2.2.1 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运动鞋行业供需平衡分析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2.3.2 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全国运动鞋行业产销率分析</w:t>
      </w:r>
      <w:r>
        <w:rPr>
          <w:rFonts w:hint="eastAsia"/>
        </w:rPr>
        <w:br/>
      </w:r>
      <w:r>
        <w:rPr>
          <w:rFonts w:hint="eastAsia"/>
        </w:rPr>
        <w:t>　　2.4 运动鞋行业进出口市场分析</w:t>
      </w:r>
      <w:r>
        <w:rPr>
          <w:rFonts w:hint="eastAsia"/>
        </w:rPr>
        <w:br/>
      </w:r>
      <w:r>
        <w:rPr>
          <w:rFonts w:hint="eastAsia"/>
        </w:rPr>
        <w:t>　　　　2.4.1 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2.4.2 运动鞋行业出口市场分析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运动鞋行业进口市场分析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（2）运动鞋行业进口前景及建议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2.5.1 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运动鞋行业发展趋势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2025-2031年运动鞋行业发展前景预测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福建省运动鞋行业市场发展情况分析</w:t>
      </w:r>
      <w:r>
        <w:rPr>
          <w:rFonts w:hint="eastAsia"/>
        </w:rPr>
        <w:br/>
      </w:r>
      <w:r>
        <w:rPr>
          <w:rFonts w:hint="eastAsia"/>
        </w:rPr>
        <w:t>　　3.1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福建省运动鞋行业市场发展分析</w:t>
      </w:r>
      <w:r>
        <w:rPr>
          <w:rFonts w:hint="eastAsia"/>
        </w:rPr>
        <w:br/>
      </w:r>
      <w:r>
        <w:rPr>
          <w:rFonts w:hint="eastAsia"/>
        </w:rPr>
        <w:t>　　　　3.2.1 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3.2.2 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（2）晋江市运动鞋企业渠道竞争分析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（4）晋江市运动鞋产业营销策略分析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（5）晋江市运动鞋行业发展趋势分析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3.2.3 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（4）泉州市运动鞋行业发展趋势分析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中智林－福建省运动鞋行业领先制造商生产经营分析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4.1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4.1.1 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4.1.2 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4.1.3 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4.2 福建省运动鞋行业领先制造商生产经营分析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4.2.1 福建乔丹体育用品有限公司经营情况分析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福建金莱克体育用品有限公司经营情况分析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福建喜得龙体育用品有限公司经营情况分析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美克国际控股有限公司经营情况分析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飞克国际控股有限公司经营情况分析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贵人鸟股份有限公司经营情况分析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德尔惠股份有限公司经营情况分析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运动鞋行业产业链示意图</w:t>
      </w:r>
      <w:r>
        <w:rPr>
          <w:rFonts w:hint="eastAsia"/>
        </w:rPr>
        <w:br/>
      </w:r>
      <w:r>
        <w:rPr>
          <w:rFonts w:hint="eastAsia"/>
        </w:rPr>
        <w:t>　　图表 运动鞋行业规模分析（单位：家，人，万元）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中国运动鞋行业盈利能力分析（单位：%）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中国运动鞋行业偿债能力分析（单位：%，倍）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中国运动鞋行业发展能力分析（单位：%）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运动鞋行业主要经济指标统计表（单位：万元，人，家，%）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运动鞋行业工业总产值及增长率走势（单位：亿元，%）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运动鞋行业产成品及增长率走势图（单位：亿元，%）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运动鞋行业销售产值及增长率变化情况（单位：亿元，%）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运动鞋行业销售收入及增长率变化趋势图（单位：亿元，%）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全国运动鞋行业产销率变化趋势图（单位：%）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运动鞋行业产品出口月度金额走势图（单位：万美元）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中国运动鞋行业出口产品（单位：万只，万台，万个，吨，万美元）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运动鞋行业出口产品结构（单位：%）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运动鞋行业产品进口月度金额走势图（单位：万美元）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中国运动鞋行业进口产品（单位：万台，万只，万个，只，台，吨，万美元）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运动鞋行业进口产品结构（单位：%）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中国运动鞋行业各区域企业数量情况（单位：%）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中国运动鞋行业销售收入按地区累计百分比（单位：%）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中国运动鞋行业前五地区销售收入比例标准差占比情况（单位：%）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运动鞋行业资产和收入地区分布（单位：亿元，%）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运动鞋行业效益状况地区分布（单位：亿元，%）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运动鞋行业企业数量区域分布（单位：家，%）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中国运动鞋行业制造商工业总产值（现价）排名前十位（单位：万元）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中国运动鞋行业制造商销售收入排名前十位（单位：万元）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中国运动鞋行业制造商利润总额排名前十位（单位：万元）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福建金莱克体育用品有限公司优劣势分析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安踏体育用品有限公司盈利能力分析（单位：%）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安踏体育用品有限公司运营能力分析（单位：次）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安踏体育用品有限公司偿债能力分析（单位：%，倍）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安踏体育用品有限公司发展能力分析（单位：%）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安踏体育用品有限公司SWOT分析</w:t>
      </w:r>
      <w:r>
        <w:rPr>
          <w:rFonts w:hint="eastAsia"/>
        </w:rPr>
        <w:br/>
      </w:r>
      <w:r>
        <w:rPr>
          <w:rFonts w:hint="eastAsia"/>
        </w:rPr>
        <w:t>　　图表 特步国际控股有限公司主要经济指标分析（单位：万元）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特步国际控股有限公司盈利能力分析（单位：%）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特步国际控股有限公司运营能力分析（单位：次）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特步国际控股有限公司偿债能力分析（单位：%，倍）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特步国际控股有限公司发展能力分析（单位：%）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特步国际控股有限公司SWOT分析</w:t>
      </w:r>
      <w:r>
        <w:rPr>
          <w:rFonts w:hint="eastAsia"/>
        </w:rPr>
        <w:br/>
      </w:r>
      <w:r>
        <w:rPr>
          <w:rFonts w:hint="eastAsia"/>
        </w:rPr>
        <w:t>　　图表 匹克体育用品有限公司主要经济指标分析（单位：万元）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匹克体育用品有限公司盈利能力分析（单位：%）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匹克体育用品有限公司运营能力分析（单位：次）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匹克体育用品有限公司偿债能力分析（单位：%，倍）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匹克体育用品有限公司发展能力分析（单位：%）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匹克体育用品有限公司SWOT分析</w:t>
      </w:r>
      <w:r>
        <w:rPr>
          <w:rFonts w:hint="eastAsia"/>
        </w:rPr>
        <w:br/>
      </w:r>
      <w:r>
        <w:rPr>
          <w:rFonts w:hint="eastAsia"/>
        </w:rPr>
        <w:t>　　图表 三六一度国际有限公司主要经济指标分析（单位：万元）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三六一度国际有限公司盈利能力分析（单位：%）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三六一度国际有限公司运营能力分析（单位：次）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三六一度国际有限公司偿债能力分析（单位：%，倍）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三六一度国际有限公司发展能力分析（单位：%）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三六一度国际有限公司SWOT分析</w:t>
      </w:r>
      <w:r>
        <w:rPr>
          <w:rFonts w:hint="eastAsia"/>
        </w:rPr>
        <w:br/>
      </w:r>
      <w:r>
        <w:rPr>
          <w:rFonts w:hint="eastAsia"/>
        </w:rPr>
        <w:t>　　图表 鸿星尔克体育用品有限公司主要经济指标分析（单位：万元）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鸿星尔克体育用品有限公司盈利能力分析（单位：%）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鸿星尔克体育用品有限公司运营能力分析（单位：次）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鸿星尔克体育用品有限公司偿债能力分析（单位：%，倍）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鸿星尔克体育用品有限公司发展能力分析（单位：%）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鸿星尔克体育用品有限公司SWOT分析</w:t>
      </w:r>
      <w:r>
        <w:rPr>
          <w:rFonts w:hint="eastAsia"/>
        </w:rPr>
        <w:br/>
      </w:r>
      <w:r>
        <w:rPr>
          <w:rFonts w:hint="eastAsia"/>
        </w:rPr>
        <w:t>　　图表 美克国际控股有限公司主要经济指标分析（单位：万元）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美克国际控股有限公司盈利能力分析（单位：%）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美克国际控股有限公司运营能力分析（单位：次）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美克国际控股有限公司偿债能力分析（单位：%，倍）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美克国际控股有限公司发展能力分析（单位：%）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美克国际控股有限公司SWOT分析</w:t>
      </w:r>
      <w:r>
        <w:rPr>
          <w:rFonts w:hint="eastAsia"/>
        </w:rPr>
        <w:br/>
      </w:r>
      <w:r>
        <w:rPr>
          <w:rFonts w:hint="eastAsia"/>
        </w:rPr>
        <w:t>　　图表 飞克国际控股有限公司主要经济指标分析（单位：万元）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飞克国际控股有限公司盈利能力分析（单位：%）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飞克国际控股有限公司运营能力分析（单位：次）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飞克国际控股有限公司偿债能力分析（单位：%，倍）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飞克国际控股有限公司发展能力分析（单位：%）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飞克国际控股有限公司SWOT分析</w:t>
      </w:r>
      <w:r>
        <w:rPr>
          <w:rFonts w:hint="eastAsia"/>
        </w:rPr>
        <w:br/>
      </w:r>
      <w:r>
        <w:rPr>
          <w:rFonts w:hint="eastAsia"/>
        </w:rPr>
        <w:t>　　图表 贵人鸟股份有限公司产销能力分析（单位：万元）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贵人鸟股份有限公司盈利能力分析（单位：%）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贵人鸟股份有限公司运营能力分析（单位：次）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383a2cae84f7b" w:history="1">
        <w:r>
          <w:rPr>
            <w:rStyle w:val="Hyperlink"/>
          </w:rPr>
          <w:t>2025年中国福建省运动鞋行业现状研究分析与市场前景预测报告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383a2cae84f7b" w:history="1">
        <w:r>
          <w:rPr>
            <w:rStyle w:val="Hyperlink"/>
          </w:rPr>
          <w:t>https://www.20087.com/9/60/FuJianShengYunDongXieDeFaZhanQia.html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热点：福建省运动鞋批发市场、福建运动品牌在哪里、福建生产的运动鞋有哪些牌子、福建运动品牌排名、福建运动品牌大全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d5345daca4699" w:history="1">
      <w:r>
        <w:rPr>
          <w:rStyle w:val="Hyperlink"/>
        </w:rPr>
        <w:t>2025年中国福建省运动鞋行业现状研究分析与市场前景预测报告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uJianShengYunDongXieDeFaZhanQia.html" TargetMode="External" Id="R527383a2cae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uJianShengYunDongXieDeFaZhanQia.html" TargetMode="External" Id="Ra95d5345dac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2025-05-15T01:00:00Z</dcterms:created>
  <dcterms:modified xsi:type="dcterms:W3CDTF">2025-05-15T02:00:00Z</dcterms:modified>
  <dc:subject>2025年中国福建省运动鞋行业现状研究分析与市场前景预测报告</dc:subject>
  <dc:title>2025年中国福建省运动鞋行业现状研究分析与市场前景预测报告</dc:title>
  <cp:keywords>2025年中国福建省运动鞋行业现状研究分析与市场前景预测报告</cp:keywords>
  <dc:description>2025年中国福建省运动鞋行业现状研究分析与市场前景预测报告</dc:description>
</cp:coreProperties>
</file>