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c9f601404c4c" w:history="1">
              <w:r>
                <w:rPr>
                  <w:rStyle w:val="Hyperlink"/>
                </w:rPr>
                <w:t>2026-2032年全球与中国紧身裤行业发展现状分析及市场前景预测报告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c9f601404c4c" w:history="1">
              <w:r>
                <w:rPr>
                  <w:rStyle w:val="Hyperlink"/>
                </w:rPr>
                <w:t>2026-2032年全球与中国紧身裤行业发展现状分析及市场前景预测报告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c9f601404c4c" w:history="1">
                <w:r>
                  <w:rPr>
                    <w:rStyle w:val="Hyperlink"/>
                  </w:rPr>
                  <w:t>https://www.20087.com/0/81/JinShenKuDeXianZhuangYuFaZhanQianJing.html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裤是运动休闲与日常穿搭的跨界单品，在健身、瑜伽、通勤及街头时尚场景中广泛应用。主流产品采用高弹力尼龙-氨纶混纺面料，强调四面弹力、吸湿速干、抗起球及无缝编织工艺，兼顾运动支撑与视觉修身效果。高端系列引入再生纱线（如ECONYL®）、抗菌处理及分区压力设计，提升功能与环保属性。品牌通过KOL穿搭示范与“第二层肌肤”概念营销，强化情感联结。然而，部分低价紧身裤存在透肉、腰头下滑或多次洗涤后弹性衰减等问题，影响穿着信心与使用寿命。</w:t>
      </w:r>
      <w:r>
        <w:rPr>
          <w:rFonts w:hint="eastAsia"/>
        </w:rPr>
        <w:br/>
      </w:r>
      <w:r>
        <w:rPr>
          <w:rFonts w:hint="eastAsia"/>
        </w:rPr>
        <w:t>　　未来，紧身裤将聚焦于智能织物、包容性设计与循环经济模式。未来产品可能集成柔性应变传感器，实时监测肌肉发力与姿态矫正，反馈至训练APP；温感调温纤维可根据体温动态调节保暖或散热性能。在包容性方面，覆盖XXS–6XL尺码、孕妇专用剪裁及跨性别友好版型将成为行业伦理标配。此外，品牌推行“旧裤回收再造”计划，利用化学解聚技术将废料转化为新纱线。随着身体积极运动（Body Positivity）与可持续时尚并行发展，紧身裤将从“塑形工具”升级为“赋能多元身体的智能运动伴侣”，在性能、尊重与责任之间开辟新范式。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c9f601404c4c" w:history="1">
        <w:r>
          <w:rPr>
            <w:rStyle w:val="Hyperlink"/>
          </w:rPr>
          <w:t>2026-2032年全球与中国紧身裤行业发展现状分析及市场前景预测报告</w:t>
        </w:r>
      </w:hyperlink>
      <w:r>
        <w:rPr>
          <w:rFonts w:hint="eastAsia"/>
        </w:rPr>
        <w:t>》依托国家统计局及紧身裤相关协会的详实数据，全面解析了紧身裤行业现状与市场需求，重点分析了紧身裤市场规模、产业链结构及价格动态，并对紧身裤细分市场进行了详细探讨。报告科学预测了紧身裤市场前景与发展趋势，评估了品牌竞争格局、市场集中度及重点企业的市场表现。同时，通过SWOT分析揭示了紧身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按产品类型细分，全球紧身裤市场规模2020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短紧身裤</w:t>
      </w:r>
      <w:r>
        <w:rPr>
          <w:rFonts w:hint="eastAsia"/>
        </w:rPr>
        <w:br/>
      </w:r>
      <w:r>
        <w:rPr>
          <w:rFonts w:hint="eastAsia"/>
        </w:rPr>
        <w:t>　　　　1.3.3 中等长度紧身裤</w:t>
      </w:r>
      <w:r>
        <w:rPr>
          <w:rFonts w:hint="eastAsia"/>
        </w:rPr>
        <w:br/>
      </w:r>
      <w:r>
        <w:rPr>
          <w:rFonts w:hint="eastAsia"/>
        </w:rPr>
        <w:t>　　　　1.3.4 长紧身裤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按应用细分，全球紧身裤市场规模2020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紧身裤行业发展总体概况</w:t>
      </w:r>
      <w:r>
        <w:rPr>
          <w:rFonts w:hint="eastAsia"/>
        </w:rPr>
        <w:br/>
      </w:r>
      <w:r>
        <w:rPr>
          <w:rFonts w:hint="eastAsia"/>
        </w:rPr>
        <w:t>　　　　1.5.2 紧身裤行业发展主要特点</w:t>
      </w:r>
      <w:r>
        <w:rPr>
          <w:rFonts w:hint="eastAsia"/>
        </w:rPr>
        <w:br/>
      </w:r>
      <w:r>
        <w:rPr>
          <w:rFonts w:hint="eastAsia"/>
        </w:rPr>
        <w:t>　　　　1.5.3 紧身裤行业发展影响因素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紧身裤有利因素</w:t>
      </w:r>
      <w:r>
        <w:rPr>
          <w:rFonts w:hint="eastAsia"/>
        </w:rPr>
        <w:br/>
      </w:r>
      <w:r>
        <w:rPr>
          <w:rFonts w:hint="eastAsia"/>
        </w:rPr>
        <w:t>　　　　1.5.3 .2 紧身裤不利因素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2024年紧身裤主要企业在国际市场排名（按销量）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全球市场主要企业紧身裤销量（2022-2025）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全球市场，近三年紧身裤主要企业占有率及排名（按收入）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2024年紧身裤主要企业在国际市场排名（按收入）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全球市场主要企业紧身裤销售收入（2022-2025）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全球市场主要企业紧身裤销售价格（2022-2025）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中国市场，近三年紧身裤主要企业占有率及排名（按销量）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2024年紧身裤主要企业在中国市场排名（按销量）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中国市场主要企业紧身裤销量（2022-2025）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中国市场，近三年紧身裤主要企业占有率及排名（按收入）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2024年紧身裤主要企业在中国市场排名（按收入）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中国市场主要企业紧身裤销售收入（2022-2025）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全球主要厂商紧身裤总部及产地分布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全球主要厂商成立时间及紧身裤商业化日期</w:t>
      </w:r>
      <w:r>
        <w:rPr>
          <w:rFonts w:hint="eastAsia"/>
        </w:rPr>
        <w:br/>
      </w:r>
      <w:r>
        <w:rPr>
          <w:rFonts w:hint="eastAsia"/>
        </w:rPr>
        <w:t>　　2.8 全球主要厂商紧身裤产品类型及应用</w:t>
      </w:r>
      <w:r>
        <w:rPr>
          <w:rFonts w:hint="eastAsia"/>
        </w:rPr>
        <w:br/>
      </w:r>
      <w:r>
        <w:rPr>
          <w:rFonts w:hint="eastAsia"/>
        </w:rPr>
        <w:t>　　2.9 紧身裤行业集中度、竞争程度分析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紧身裤行业集中度分析：2024年全球Top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全球紧身裤第一梯队、第二梯队和第三梯队生产商（品牌）及市场份额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全球紧身裤总体规模分析</w:t>
      </w:r>
      <w:r>
        <w:rPr>
          <w:rFonts w:hint="eastAsia"/>
        </w:rPr>
        <w:br/>
      </w:r>
      <w:r>
        <w:rPr>
          <w:rFonts w:hint="eastAsia"/>
        </w:rPr>
        <w:t>　　3.1 全球紧身裤供需现状及预测（2020-2032）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全球紧身裤产能、产量、产能利用率及发展趋势（2020-2032）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全球紧身裤产量、需求量及发展趋势（2020-2032）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全球主要地区紧身裤产量及发展趋势（2020-2032）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全球主要地区紧身裤产量（2020-2025）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全球主要地区紧身裤产量（2026-2032）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全球主要地区紧身裤产量市场份额（2020-2032）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中国紧身裤供需现状及预测（2020-2032）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中国紧身裤产能、产量、产能利用率及发展趋势（2020-2032）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中国紧身裤产量、市场需求量及发展趋势（2020-2032）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中国市场紧身裤进出口（2020-2032）</w:t>
      </w:r>
      <w:r>
        <w:rPr>
          <w:rFonts w:hint="eastAsia"/>
        </w:rPr>
        <w:br/>
      </w:r>
      <w:r>
        <w:rPr>
          <w:rFonts w:hint="eastAsia"/>
        </w:rPr>
        <w:t>　　3.4 全球紧身裤销量及销售额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全球市场紧身裤销售额（2020-2032）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全球市场紧身裤销量（2020-2032）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全球市场紧身裤价格趋势（2020-2032）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全球紧身裤主要地区分析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全球主要地区紧身裤市场规模分析：2020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全球主要地区紧身裤销售收入及市场份额（2020-2025年）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全球主要地区紧身裤销售收入预测（2026-2032年）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全球主要地区紧身裤销量分析：2020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全球主要地区紧身裤销量及市场份额（2020-2025年）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全球主要地区紧身裤销量及市场份额预测（2026-2032）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印度市场紧身裤销量、收入及增长率（2020-2032）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不同产品类型紧身裤分析</w:t>
      </w:r>
      <w:r>
        <w:rPr>
          <w:rFonts w:hint="eastAsia"/>
        </w:rPr>
        <w:br/>
      </w:r>
      <w:r>
        <w:rPr>
          <w:rFonts w:hint="eastAsia"/>
        </w:rPr>
        <w:t>　　6.1 全球不同产品类型紧身裤销量（2020-2032）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全球不同产品类型紧身裤销量预测（2026-2032）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全球不同产品类型紧身裤收入（2020-2032）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全球不同产品类型紧身裤收入预测（2026-2032）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全球不同产品类型紧身裤价格走势（2020-2032）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中国不同产品类型紧身裤销量（2020-2032）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中国不同产品类型紧身裤销量预测（2026-2032）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中国不同产品类型紧身裤收入（2020-2032）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中国不同产品类型紧身裤收入预测（2026-2032）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不同应用紧身裤分析</w:t>
      </w:r>
      <w:r>
        <w:rPr>
          <w:rFonts w:hint="eastAsia"/>
        </w:rPr>
        <w:br/>
      </w:r>
      <w:r>
        <w:rPr>
          <w:rFonts w:hint="eastAsia"/>
        </w:rPr>
        <w:t>　　7.1 全球不同应用紧身裤销量（2020-2032）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全球不同应用紧身裤销量预测（2026-2032）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全球不同应用紧身裤收入（2020-2032）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全球不同应用紧身裤收入预测（2026-2032）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全球不同应用紧身裤价格走势（2020-2032）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中国不同应用紧身裤销量（2020-2032）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中国不同应用紧身裤销量预测（2026-2032）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中国不同应用紧身裤收入（2020-2032）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中国不同应用紧身裤收入预测（2026-2032）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紧身裤行业发展趋势</w:t>
      </w:r>
      <w:r>
        <w:rPr>
          <w:rFonts w:hint="eastAsia"/>
        </w:rPr>
        <w:br/>
      </w:r>
      <w:r>
        <w:rPr>
          <w:rFonts w:hint="eastAsia"/>
        </w:rPr>
        <w:t>　　8.2 紧身裤行业主要驱动因素</w:t>
      </w:r>
      <w:r>
        <w:rPr>
          <w:rFonts w:hint="eastAsia"/>
        </w:rPr>
        <w:br/>
      </w:r>
      <w:r>
        <w:rPr>
          <w:rFonts w:hint="eastAsia"/>
        </w:rPr>
        <w:t>　　8.3 紧身裤中国企业SWOT分析</w:t>
      </w:r>
      <w:r>
        <w:rPr>
          <w:rFonts w:hint="eastAsia"/>
        </w:rPr>
        <w:br/>
      </w:r>
      <w:r>
        <w:rPr>
          <w:rFonts w:hint="eastAsia"/>
        </w:rPr>
        <w:t>　　8.4 中国紧身裤行业政策环境分析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紧身裤行业产业链简介</w:t>
      </w:r>
      <w:r>
        <w:rPr>
          <w:rFonts w:hint="eastAsia"/>
        </w:rPr>
        <w:br/>
      </w:r>
      <w:r>
        <w:rPr>
          <w:rFonts w:hint="eastAsia"/>
        </w:rPr>
        <w:t>　　　　9.1.1 紧身裤行业供应链分析</w:t>
      </w:r>
      <w:r>
        <w:rPr>
          <w:rFonts w:hint="eastAsia"/>
        </w:rPr>
        <w:br/>
      </w:r>
      <w:r>
        <w:rPr>
          <w:rFonts w:hint="eastAsia"/>
        </w:rPr>
        <w:t>　　　　9.1.2 紧身裤主要原料及供应情况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紧身裤行业采购模式</w:t>
      </w:r>
      <w:r>
        <w:rPr>
          <w:rFonts w:hint="eastAsia"/>
        </w:rPr>
        <w:br/>
      </w:r>
      <w:r>
        <w:rPr>
          <w:rFonts w:hint="eastAsia"/>
        </w:rPr>
        <w:t>　　9.3 紧身裤行业生产模式</w:t>
      </w:r>
      <w:r>
        <w:rPr>
          <w:rFonts w:hint="eastAsia"/>
        </w:rPr>
        <w:br/>
      </w:r>
      <w:r>
        <w:rPr>
          <w:rFonts w:hint="eastAsia"/>
        </w:rPr>
        <w:t>　　9.4 紧身裤行业销售模式及销售渠道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按产品类型细分，全球紧身裤市场规模2020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按应用细分，全球紧身裤市场规模（CAGR）2020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紧身裤行业发展主要特点</w:t>
      </w:r>
      <w:r>
        <w:rPr>
          <w:rFonts w:hint="eastAsia"/>
        </w:rPr>
        <w:br/>
      </w:r>
      <w:r>
        <w:rPr>
          <w:rFonts w:hint="eastAsia"/>
        </w:rPr>
        <w:t>　　表 4： 紧身裤行业发展有利因素分析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紧身裤行业发展不利因素分析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进入紧身裤行业壁垒</w:t>
      </w:r>
      <w:r>
        <w:rPr>
          <w:rFonts w:hint="eastAsia"/>
        </w:rPr>
        <w:br/>
      </w:r>
      <w:r>
        <w:rPr>
          <w:rFonts w:hint="eastAsia"/>
        </w:rPr>
        <w:t>　　表 7： 紧身裤主要企业在国际市场占有率（按销量，2022-2025）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2024年紧身裤主要企业在国际市场排名（按销量）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全球市场主要企业紧身裤销量（2022-2025）&amp;（千条）</w:t>
      </w:r>
      <w:r>
        <w:rPr>
          <w:rFonts w:hint="eastAsia"/>
        </w:rPr>
        <w:br/>
      </w:r>
      <w:r>
        <w:rPr>
          <w:rFonts w:hint="eastAsia"/>
        </w:rPr>
        <w:t>　　表 10： 紧身裤主要企业在国际市场占有率（按收入，2022-2025）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2024年紧身裤主要企业在国际市场排名（按收入）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全球市场主要企业紧身裤销售收入（2022-2025）&amp;（万元）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全球市场主要企业紧身裤销售价格（2022-2025）&amp;（US$/Unit）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紧身裤主要企业在中国市场占有率（按销量，2022-2025）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2024年紧身裤主要企业在中国市场排名（按销量）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中国市场主要企业紧身裤销量（2022-2025）&amp;（千条）</w:t>
      </w:r>
      <w:r>
        <w:rPr>
          <w:rFonts w:hint="eastAsia"/>
        </w:rPr>
        <w:br/>
      </w:r>
      <w:r>
        <w:rPr>
          <w:rFonts w:hint="eastAsia"/>
        </w:rPr>
        <w:t>　　表 17： 紧身裤主要企业在中国市场占有率（按收入，2022-2025）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2024年紧身裤主要企业在中国市场排名（按收入）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中国市场主要企业紧身裤销售收入（2022-2025）&amp;（万元）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全球主要厂商紧身裤总部及产地分布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全球主要厂商成立时间及紧身裤商业化日期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全球主要厂商紧身裤产品类型及应用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2024年全球紧身裤主要厂商市场地位（第一梯队、第二梯队和第三梯队）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全球紧身裤市场投资、并购等现状分析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全球主要地区紧身裤产量增速（CAGR）：（2020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全球主要地区紧身裤产量（2020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全球主要地区紧身裤产量（2020-2025）&amp;（千条）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全球主要地区紧身裤产量（2026-2032）&amp;（千条）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全球主要地区紧身裤产量市场份额（2020-2025）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全球主要地区紧身裤产量（2026-2032）&amp;（千条）</w:t>
      </w:r>
      <w:r>
        <w:rPr>
          <w:rFonts w:hint="eastAsia"/>
        </w:rPr>
        <w:br/>
      </w:r>
      <w:r>
        <w:rPr>
          <w:rFonts w:hint="eastAsia"/>
        </w:rPr>
        <w:t>　　表 31： 中国市场紧身裤产量、销量、进出口（2020-2025年）&amp;（千条）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中国市场紧身裤产量、销量、进出口预测（2026-2032）&amp;（千条）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全球主要地区紧身裤销售收入增速：（2020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全球主要地区紧身裤销售收入（2020-2025）&amp;（万元）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全球主要地区紧身裤销售收入市场份额（2020-2025）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全球主要地区紧身裤收入（2026-2032）&amp;（万元）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全球主要地区紧身裤收入市场份额（2026-2032）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全球主要地区紧身裤销量（千条）：2020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全球主要地区紧身裤销量（2020-2025）&amp;（千条）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全球主要地区紧身裤销量（2026-2032）&amp;（千条）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全球主要地区紧身裤销量份额（2026-2032）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紧身裤销量（千条）、收入（万元）、价格（US$/Unit）及毛利率（2020-2025）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全球不同产品类型紧身裤销量（2020-2025年）&amp;（千条）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119： 全球不同产品类型紧身裤销量市场份额（2020-2025）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全球不同产品类型紧身裤销量预测（2026-2032）&amp;（千条）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全球市场不同产品类型紧身裤销量市场份额预测（2026-2032）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全球不同产品类型紧身裤收入预测（2026-2032）&amp;（万元）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全球不同产品类型紧身裤收入市场份额预测（2026-2032）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中国不同产品类型紧身裤销量预测（2026-2032）&amp;（千条）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全球市场不同产品类型紧身裤销量市场份额预测（2026-2032）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中国不同产品类型紧身裤销量（2020-2025年）&amp;（千条）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129： 中国不同产品类型紧身裤销量市场份额（2020-2025）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中国不同产品类型紧身裤收入预测（2026-2032）&amp;（万元）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中国不同产品类型紧身裤收入市场份额预测（2026-2032）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全球不同应用紧身裤销量（2020-2025年）&amp;（千条）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135： 全球不同应用紧身裤销量市场份额（2020-2025）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全球不同应用紧身裤销量预测（2026-2032）&amp;（千条）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137： 全球市场不同应用紧身裤销量市场份额预测（2026-2032）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全球不同应用紧身裤收入预测（2026-2032）&amp;（万元）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全球不同应用紧身裤收入市场份额预测（2026-2032）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中国不同应用紧身裤销量（2020-2025年）&amp;（千条）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143： 中国不同应用紧身裤销量市场份额（2020-2025）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中国不同应用紧身裤销量预测（2026-2032）&amp;（千条）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145： 中国市场不同应用紧身裤销量市场份额预测（2026-2032）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中国不同应用紧身裤收入预测（2026-2032）&amp;（万元）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中国不同应用紧身裤收入市场份额预测（2026-2032）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紧身裤行业发展趋势</w:t>
      </w:r>
      <w:r>
        <w:rPr>
          <w:rFonts w:hint="eastAsia"/>
        </w:rPr>
        <w:br/>
      </w:r>
      <w:r>
        <w:rPr>
          <w:rFonts w:hint="eastAsia"/>
        </w:rPr>
        <w:t>　　表 151： 紧身裤行业主要驱动因素</w:t>
      </w:r>
      <w:r>
        <w:rPr>
          <w:rFonts w:hint="eastAsia"/>
        </w:rPr>
        <w:br/>
      </w:r>
      <w:r>
        <w:rPr>
          <w:rFonts w:hint="eastAsia"/>
        </w:rPr>
        <w:t>　　表 152： 紧身裤行业供应链分析</w:t>
      </w:r>
      <w:r>
        <w:rPr>
          <w:rFonts w:hint="eastAsia"/>
        </w:rPr>
        <w:br/>
      </w:r>
      <w:r>
        <w:rPr>
          <w:rFonts w:hint="eastAsia"/>
        </w:rPr>
        <w:t>　　表 153： 紧身裤上游原料供应商</w:t>
      </w:r>
      <w:r>
        <w:rPr>
          <w:rFonts w:hint="eastAsia"/>
        </w:rPr>
        <w:br/>
      </w:r>
      <w:r>
        <w:rPr>
          <w:rFonts w:hint="eastAsia"/>
        </w:rPr>
        <w:t>　　表 154： 紧身裤主要地区不同应用客户分析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紧身裤典型经销商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紧身裤产品图片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全球不同产品类型紧身裤销售额2020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全球不同产品类型紧身裤市场份额2024 &amp; 2032</w:t>
      </w:r>
      <w:r>
        <w:rPr>
          <w:rFonts w:hint="eastAsia"/>
        </w:rPr>
        <w:br/>
      </w:r>
      <w:r>
        <w:rPr>
          <w:rFonts w:hint="eastAsia"/>
        </w:rPr>
        <w:t>　　图 4： 短紧身裤产品图片</w:t>
      </w:r>
      <w:r>
        <w:rPr>
          <w:rFonts w:hint="eastAsia"/>
        </w:rPr>
        <w:br/>
      </w:r>
      <w:r>
        <w:rPr>
          <w:rFonts w:hint="eastAsia"/>
        </w:rPr>
        <w:t>　　图 5： 中等长度紧身裤产品图片</w:t>
      </w:r>
      <w:r>
        <w:rPr>
          <w:rFonts w:hint="eastAsia"/>
        </w:rPr>
        <w:br/>
      </w:r>
      <w:r>
        <w:rPr>
          <w:rFonts w:hint="eastAsia"/>
        </w:rPr>
        <w:t>　　图 6： 长紧身裤产品图片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全球不同应用紧身裤市场份额2024 &amp; 2032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2024年全球前五大生产商紧身裤市场份额</w:t>
      </w:r>
      <w:r>
        <w:rPr>
          <w:rFonts w:hint="eastAsia"/>
        </w:rPr>
        <w:br/>
      </w:r>
      <w:r>
        <w:rPr>
          <w:rFonts w:hint="eastAsia"/>
        </w:rPr>
        <w:t>　　图 12： 2024年全球紧身裤第一梯队、第二梯队和第三梯队厂商及市场份额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全球紧身裤产能、产量、产能利用率及发展趋势（2020-2032）&amp;（千条）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14： 全球紧身裤产量、需求量及发展趋势（2020-2032）&amp;（千条）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全球主要地区紧身裤产量市场份额（2020-2032）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中国紧身裤产能、产量、产能利用率及发展趋势（2020-2032）&amp;（千条）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17： 中国紧身裤产量、市场需求量及发展趋势（2020-2032）&amp;（千条）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18： 全球紧身裤市场销售额及增长率：（2020-2032）&amp;（万元）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全球市场紧身裤市场规模：2020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全球市场紧身裤价格趋势（2020-2032）&amp;（US$/Unit）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全球主要地区紧身裤销售收入（2020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全球主要地区紧身裤销售收入市场份额（2020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25： 北美市场紧身裤收入及增长率（2020-2032）&amp;（万元）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27： 欧洲市场紧身裤收入及增长率（2020-2032）&amp;（万元）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29： 中国市场紧身裤收入及增长率（2020-2032）&amp;（万元）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31： 日本市场紧身裤收入及增长率（2020-2032）&amp;（万元）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33： 东南亚市场紧身裤收入及增长率（2020-2032）&amp;（万元）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印度市场紧身裤销量及增长率（2020-2032）&amp;（千条）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35： 印度市场紧身裤收入及增长率（2020-2032）&amp;（万元）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全球不同产品类型紧身裤价格走势（2020-2032）&amp;（US$/Unit）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全球不同应用紧身裤价格走势（2020-2032）&amp;（US$/Unit）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紧身裤中国企业SWOT分析</w:t>
      </w:r>
      <w:r>
        <w:rPr>
          <w:rFonts w:hint="eastAsia"/>
        </w:rPr>
        <w:br/>
      </w:r>
      <w:r>
        <w:rPr>
          <w:rFonts w:hint="eastAsia"/>
        </w:rPr>
        <w:t>　　图 39： 紧身裤产业链</w:t>
      </w:r>
      <w:r>
        <w:rPr>
          <w:rFonts w:hint="eastAsia"/>
        </w:rPr>
        <w:br/>
      </w:r>
      <w:r>
        <w:rPr>
          <w:rFonts w:hint="eastAsia"/>
        </w:rPr>
        <w:t>　　图 40： 紧身裤行业采购模式分析</w:t>
      </w:r>
      <w:r>
        <w:rPr>
          <w:rFonts w:hint="eastAsia"/>
        </w:rPr>
        <w:br/>
      </w:r>
      <w:r>
        <w:rPr>
          <w:rFonts w:hint="eastAsia"/>
        </w:rPr>
        <w:t>　　图 41： 紧身裤行业生产模式</w:t>
      </w:r>
      <w:r>
        <w:rPr>
          <w:rFonts w:hint="eastAsia"/>
        </w:rPr>
        <w:br/>
      </w:r>
      <w:r>
        <w:rPr>
          <w:rFonts w:hint="eastAsia"/>
        </w:rPr>
        <w:t>　　图 42： 紧身裤行业销售模式分析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c9f601404c4c" w:history="1">
        <w:r>
          <w:rPr>
            <w:rStyle w:val="Hyperlink"/>
          </w:rPr>
          <w:t>2026-2032年全球与中国紧身裤行业发展现状分析及市场前景预测报告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c9f601404c4c" w:history="1">
        <w:r>
          <w:rPr>
            <w:rStyle w:val="Hyperlink"/>
          </w:rPr>
          <w:t>https://www.20087.com/0/81/JinShenKuDeXianZhuangYuFaZhanQianJing.html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热点：紧身裤女裤、紧身裤配什么鞋子、紧身女装、紧身裤长了怎么改小窍门、紧身裤运动裤、紧身背带裤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447d88884dc3" w:history="1">
      <w:r>
        <w:rPr>
          <w:rStyle w:val="Hyperlink"/>
        </w:rPr>
        <w:t>2026-2032年全球与中国紧身裤行业发展现状分析及市场前景预测报告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ShenKuDeXianZhuangYuFaZhanQianJing.html" TargetMode="External" Id="R701ac9f6014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ShenKuDeXianZhuangYuFaZhanQianJing.html" TargetMode="External" Id="Ra33b447d888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2025-11-09T23:30:42Z</dcterms:created>
  <dcterms:modified xsi:type="dcterms:W3CDTF">2025-11-10T00:30:42Z</dcterms:modified>
  <dc:subject>2026-2032年全球与中国紧身裤行业发展现状分析及市场前景预测报告</dc:subject>
  <dc:title>2026-2032年全球与中国紧身裤行业发展现状分析及市场前景预测报告</dc:title>
  <cp:keywords>2026-2032年全球与中国紧身裤行业发展现状分析及市场前景预测报告</cp:keywords>
  <dc:description>2026-2032年全球与中国紧身裤行业发展现状分析及市场前景预测报告</dc:description>
</cp:coreProperties>
</file>