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ba1f5762d457e" w:history="1">
              <w:r>
                <w:rPr>
                  <w:rStyle w:val="Hyperlink"/>
                </w:rPr>
                <w:t>2026-2032年中国案台市场调查研究与行业前景分析报告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ba1f5762d457e" w:history="1">
              <w:r>
                <w:rPr>
                  <w:rStyle w:val="Hyperlink"/>
                </w:rPr>
                <w:t>2026-2032年中国案台市场调查研究与行业前景分析报告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ba1f5762d457e" w:history="1">
                <w:r>
                  <w:rPr>
                    <w:rStyle w:val="Hyperlink"/>
                  </w:rPr>
                  <w:t>https://www.20087.com/1/31/AnTaiHangYeQianJingFenXi.html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案台作为办公、创作、实验及餐饮等场景中的基础工作平台，产品设计高度细分化，涵盖办公桌案、绘图台、实验室操作台、厨房料理台及传统中式书案等类型。主流案台普遍采用实木、人造板、不锈钢或环氧树脂台面，强调结构稳固性、功能集成（如线缆管理、升降调节）与人体工学适配。在居家办公与创意经济兴起背景下，可升降电动案台、模块化组合案台及融合收纳功能的设计广受欢迎。然而，市场仍存在低价产品板材甲醛释放超标、五金件易损、升降系统噪音大及缺乏专业场景适配性（如实验室耐腐蚀、厨房耐高温）等问题。</w:t>
      </w:r>
      <w:r>
        <w:rPr>
          <w:rFonts w:hint="eastAsia"/>
        </w:rPr>
        <w:br/>
      </w:r>
      <w:r>
        <w:rPr>
          <w:rFonts w:hint="eastAsia"/>
        </w:rPr>
        <w:t>　　未来，案台将向智能化、场景专业化与可持续材料深度融合。一方面，集成姿态识别、环境光感应与健康提醒功能的智能案台将主动优化用户工作状态，预防久坐劳损；另一方面，针对实验室、医疗、厨房等专业场景，抗菌、耐高温、抗化学腐蚀的复合台面材料将持续创新。在结构设计上，快装连接件与模块化组件将支持用户按需扩展功能（如加装显示器支架、工具挂板）。此外，再生木材、秸秆板及可回收金属框架将推动案台绿色化。长远来看，案台将从静态工作面升级为支持高效、健康与创意产出的智能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ba1f5762d457e" w:history="1">
        <w:r>
          <w:rPr>
            <w:rStyle w:val="Hyperlink"/>
          </w:rPr>
          <w:t>2026-2032年中国案台市场调查研究与行业前景分析报告</w:t>
        </w:r>
      </w:hyperlink>
      <w:r>
        <w:rPr>
          <w:rFonts w:hint="eastAsia"/>
        </w:rPr>
        <w:t>》依托国家统计局、相关行业协会的详实数据资料，系统解析了案台行业的产业链结构、市场规模及需求现状，并对价格动态进行了解读。报告客观呈现了案台行业发展状况，科学预测了市场前景与未来趋势，同时聚焦案台重点企业，分析了市场竞争格局、集中度及品牌影响力。此外，报告通过细分市场领域，挖掘了案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案台行业概述</w:t>
      </w:r>
      <w:r>
        <w:rPr>
          <w:rFonts w:hint="eastAsia"/>
        </w:rPr>
        <w:br/>
      </w:r>
      <w:r>
        <w:rPr>
          <w:rFonts w:hint="eastAsia"/>
        </w:rPr>
        <w:t>　　第一节 案台定义与分类</w:t>
      </w:r>
      <w:r>
        <w:rPr>
          <w:rFonts w:hint="eastAsia"/>
        </w:rPr>
        <w:br/>
      </w:r>
      <w:r>
        <w:rPr>
          <w:rFonts w:hint="eastAsia"/>
        </w:rPr>
        <w:t>　　第二节 案台应用领域</w:t>
      </w:r>
      <w:r>
        <w:rPr>
          <w:rFonts w:hint="eastAsia"/>
        </w:rPr>
        <w:br/>
      </w:r>
      <w:r>
        <w:rPr>
          <w:rFonts w:hint="eastAsia"/>
        </w:rPr>
        <w:t>　　第三节 案台行业经济指标分析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案台产业链及经营模式分析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三、案台销售模式及销售渠道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全球案台市场发展综述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2020-2025年全球案台市场规模与趋势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主要国家与地区案台市场分析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2026-2032年全球案台行业发展趋势与前景预测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中国案台行业市场分析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2025-2026年案台产能与投资动态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一、国内案台产能及利用情况</w:t>
      </w:r>
      <w:r>
        <w:rPr>
          <w:rFonts w:hint="eastAsia"/>
        </w:rPr>
        <w:br/>
      </w:r>
      <w:r>
        <w:rPr>
          <w:rFonts w:hint="eastAsia"/>
        </w:rPr>
        <w:t>　　　　二、案台产能扩张与投资动态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2026-2032年案台行业产量统计与趋势预测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一、2020-2025年案台行业产量数据统计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1、2020-2025年案台产量及增长趋势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2、2020-2025年案台细分产品产量及份额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二、影响案台产量的关键因素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三、2026-2032年案台产量预测</w:t>
      </w:r>
      <w:r>
        <w:rPr>
          <w:rFonts w:hint="eastAsia"/>
        </w:rPr>
        <w:br/>
      </w:r>
      <w:r>
        <w:rPr>
          <w:rFonts w:hint="eastAsia"/>
        </w:rPr>
        <w:t>　　第三节 2026-2032年案台市场需求与销售分析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一、2025-2026年案台行业需求现状</w:t>
      </w:r>
      <w:r>
        <w:rPr>
          <w:rFonts w:hint="eastAsia"/>
        </w:rPr>
        <w:br/>
      </w:r>
      <w:r>
        <w:rPr>
          <w:rFonts w:hint="eastAsia"/>
        </w:rPr>
        <w:t>　　　　二、案台客户群体与需求特点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三、2020-2025年案台行业销售规模分析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四、2026-2032年案台市场增长潜力与规模预测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中国案台细分市场与下游应用领域分析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案台细分市场分析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一、2025-2026年案台主要细分产品市场现状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案台下游应用与客户群体分析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一、2025-2026年案台各应用领域市场现状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2025-2026年案台行业技术发展现状及趋势分析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案台行业技术发展现状分析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国内外案台行业技术差异与原因</w:t>
      </w:r>
      <w:r>
        <w:rPr>
          <w:rFonts w:hint="eastAsia"/>
        </w:rPr>
        <w:br/>
      </w:r>
      <w:r>
        <w:rPr>
          <w:rFonts w:hint="eastAsia"/>
        </w:rPr>
        <w:t>　　第三节 案台行业技术发展方向、趋势预测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提升案台行业技术能力策略建议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案台价格机制与竞争策略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一、2020-2025年案台市场价格走势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案台定价策略与方法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2026-2032年案台价格竞争态势与趋势预测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中国案台行业重点区域市场研究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2025-2026年重点区域案台市场发展概况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三、2026-2032年案台行业发展潜力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三、2026-2032年案台行业发展潜力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三、2026-2032年案台行业发展潜力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三、2026-2032年案台行业发展潜力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二、2020-2025年案台市场需求规模情况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三、2026-2032年案台行业发展潜力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2020-2025年中国案台行业进出口情况分析</w:t>
      </w:r>
      <w:r>
        <w:rPr>
          <w:rFonts w:hint="eastAsia"/>
        </w:rPr>
        <w:br/>
      </w:r>
      <w:r>
        <w:rPr>
          <w:rFonts w:hint="eastAsia"/>
        </w:rPr>
        <w:t>　　第一节 案台行业进口情况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一、2020-2025年案台进口规模及增长情况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二、案台主要进口来源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案台行业出口情况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一、2020-2025年案台出口规模及增长情况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二、案台主要出口目的地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2020-2025年中国案台行业总体发展与财务状况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2020-2025年中国案台行业规模情况</w:t>
      </w:r>
      <w:r>
        <w:rPr>
          <w:rFonts w:hint="eastAsia"/>
        </w:rPr>
        <w:br/>
      </w:r>
      <w:r>
        <w:rPr>
          <w:rFonts w:hint="eastAsia"/>
        </w:rPr>
        <w:t>　　　　一、案台行业企业数量规模</w:t>
      </w:r>
      <w:r>
        <w:rPr>
          <w:rFonts w:hint="eastAsia"/>
        </w:rPr>
        <w:br/>
      </w:r>
      <w:r>
        <w:rPr>
          <w:rFonts w:hint="eastAsia"/>
        </w:rPr>
        <w:t>　　　　二、案台行业从业人员规模</w:t>
      </w:r>
      <w:r>
        <w:rPr>
          <w:rFonts w:hint="eastAsia"/>
        </w:rPr>
        <w:br/>
      </w:r>
      <w:r>
        <w:rPr>
          <w:rFonts w:hint="eastAsia"/>
        </w:rPr>
        <w:t>　　　　三、案台行业市场敏感性分析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2020-2025年中国案台行业财务能力分析</w:t>
      </w:r>
      <w:r>
        <w:rPr>
          <w:rFonts w:hint="eastAsia"/>
        </w:rPr>
        <w:br/>
      </w:r>
      <w:r>
        <w:rPr>
          <w:rFonts w:hint="eastAsia"/>
        </w:rPr>
        <w:t>　　　　一、案台行业盈利能力</w:t>
      </w:r>
      <w:r>
        <w:rPr>
          <w:rFonts w:hint="eastAsia"/>
        </w:rPr>
        <w:br/>
      </w:r>
      <w:r>
        <w:rPr>
          <w:rFonts w:hint="eastAsia"/>
        </w:rPr>
        <w:t>　　　　二、案台行业偿债能力</w:t>
      </w:r>
      <w:r>
        <w:rPr>
          <w:rFonts w:hint="eastAsia"/>
        </w:rPr>
        <w:br/>
      </w:r>
      <w:r>
        <w:rPr>
          <w:rFonts w:hint="eastAsia"/>
        </w:rPr>
        <w:t>　　　　三、案台行业营运能力</w:t>
      </w:r>
      <w:r>
        <w:rPr>
          <w:rFonts w:hint="eastAsia"/>
        </w:rPr>
        <w:br/>
      </w:r>
      <w:r>
        <w:rPr>
          <w:rFonts w:hint="eastAsia"/>
        </w:rPr>
        <w:t>　　　　四、案台行业发展能力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案台行业重点企业调研分析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二、企业案台业务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中国案台行业竞争格局分析</w:t>
      </w:r>
      <w:r>
        <w:rPr>
          <w:rFonts w:hint="eastAsia"/>
        </w:rPr>
        <w:br/>
      </w:r>
      <w:r>
        <w:rPr>
          <w:rFonts w:hint="eastAsia"/>
        </w:rPr>
        <w:t>　　第一节 案台行业竞争格局总览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2025-2026年案台行业竞争力分析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2020-2025年案台行业企业并购活动分析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2025-2026年案台行业会展与招投标活动分析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一、案台行业会展活动及其市场影响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2026年中国案台企业发展企业发展策略与建议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案台销售模式与渠道策略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案台品牌与市场推广策略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案台研发投入与技术创新能力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案台合作联盟与资源整合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中国案台行业风险与对策</w:t>
      </w:r>
      <w:r>
        <w:rPr>
          <w:rFonts w:hint="eastAsia"/>
        </w:rPr>
        <w:br/>
      </w:r>
      <w:r>
        <w:rPr>
          <w:rFonts w:hint="eastAsia"/>
        </w:rPr>
        <w:t>　　第一节 案台行业SWOT分析</w:t>
      </w:r>
      <w:r>
        <w:rPr>
          <w:rFonts w:hint="eastAsia"/>
        </w:rPr>
        <w:br/>
      </w:r>
      <w:r>
        <w:rPr>
          <w:rFonts w:hint="eastAsia"/>
        </w:rPr>
        <w:t>　　　　一、案台行业优势</w:t>
      </w:r>
      <w:r>
        <w:rPr>
          <w:rFonts w:hint="eastAsia"/>
        </w:rPr>
        <w:br/>
      </w:r>
      <w:r>
        <w:rPr>
          <w:rFonts w:hint="eastAsia"/>
        </w:rPr>
        <w:t>　　　　二、案台行业劣势</w:t>
      </w:r>
      <w:r>
        <w:rPr>
          <w:rFonts w:hint="eastAsia"/>
        </w:rPr>
        <w:br/>
      </w:r>
      <w:r>
        <w:rPr>
          <w:rFonts w:hint="eastAsia"/>
        </w:rPr>
        <w:t>　　　　三、案台市场机会</w:t>
      </w:r>
      <w:r>
        <w:rPr>
          <w:rFonts w:hint="eastAsia"/>
        </w:rPr>
        <w:br/>
      </w:r>
      <w:r>
        <w:rPr>
          <w:rFonts w:hint="eastAsia"/>
        </w:rPr>
        <w:t>　　　　四、案台市场威胁</w:t>
      </w:r>
      <w:r>
        <w:rPr>
          <w:rFonts w:hint="eastAsia"/>
        </w:rPr>
        <w:br/>
      </w:r>
      <w:r>
        <w:rPr>
          <w:rFonts w:hint="eastAsia"/>
        </w:rPr>
        <w:t>　　第二节 案台行业风险及对策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2026-2032年中国案台行业前景与发展趋势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2025-2026年案台行业发展环境分析</w:t>
      </w:r>
      <w:r>
        <w:rPr>
          <w:rFonts w:hint="eastAsia"/>
        </w:rPr>
        <w:br/>
      </w:r>
      <w:r>
        <w:rPr>
          <w:rFonts w:hint="eastAsia"/>
        </w:rPr>
        <w:t>　　　　一、案台行业主管部门与监管体制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二、案台行业主要法律法规及政策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三、案台行业标准与质量监管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2026-2032年案台行业发展趋势与方向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2026-2032年案台行业发展潜力与机遇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案台行业研究结论与建议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中:智:林:案台行业发展建议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案台行业历程</w:t>
      </w:r>
      <w:r>
        <w:rPr>
          <w:rFonts w:hint="eastAsia"/>
        </w:rPr>
        <w:br/>
      </w:r>
      <w:r>
        <w:rPr>
          <w:rFonts w:hint="eastAsia"/>
        </w:rPr>
        <w:t>　　图表 案台行业生命周期</w:t>
      </w:r>
      <w:r>
        <w:rPr>
          <w:rFonts w:hint="eastAsia"/>
        </w:rPr>
        <w:br/>
      </w:r>
      <w:r>
        <w:rPr>
          <w:rFonts w:hint="eastAsia"/>
        </w:rPr>
        <w:t>　　图表 案台行业产业链分析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2020-2025年中国案台行业市场规模及增长情况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2020-2025年案台行业市场容量分析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2020-2025年中国案台行业产能统计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2020-2025年中国案台行业产量及增长趋势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2020-2025年中国案台市场需求量及增速统计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2026年中国案台行业需求领域分布格局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2020-2025年中国案台行业销售收入分析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2020-2025年中国案台行业盈利情况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2020-2025年中国案台行业利润总额统计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2020-2025年中国案台进口数量分析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2020-2025年中国案台进口金额分析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2020-2025年中国案台出口数量分析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2020-2025年中国案台出口金额分析</w:t>
      </w:r>
      <w:r>
        <w:rPr>
          <w:rFonts w:hint="eastAsia"/>
        </w:rPr>
        <w:br/>
      </w:r>
      <w:r>
        <w:rPr>
          <w:rFonts w:hint="eastAsia"/>
        </w:rPr>
        <w:t>　　图表 2026年中国案台进口国家及地区分析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2026年中国案台出口国家及地区分析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2020-2025年中国案台行业企业数量情况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2020-2025年中国案台行业企业平均规模情况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**地区案台行业市场需求情况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**地区案台市场规模及增长情况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**地区案台行业市场需求情况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案台重点企业（一）基本信息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案台重点企业（一）经营情况分析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案台重点企业（一）主要经济指标情况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案台重点企业（一）盈利能力情况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案台重点企业（二）基本信息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案台重点企业（二）经营情况分析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案台重点企业（二）主要经济指标情况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案台重点企业（二）盈利能力情况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案台重点企业（二）偿债能力情况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案台重点企业（二）运营能力情况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案台重点企业（二）成长能力情况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案台重点企业（三）经营情况分析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案台重点企业（三）主要经济指标情况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案台重点企业（三）盈利能力情况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案台重点企业（三）成长能力情况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2026-2032年中国案台行业产能预测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2026-2032年中国案台行业产量预测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2026-2032年中国案台市场需求量预测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2026-2032年中国案台行业供需平衡预测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2026-2032年中国案台行业市场容量预测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2026-2032年中国案台行业市场规模预测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2026年中国案台市场前景分析</w:t>
      </w:r>
      <w:r>
        <w:rPr>
          <w:rFonts w:hint="eastAsia"/>
        </w:rPr>
        <w:br/>
      </w:r>
      <w:r>
        <w:rPr>
          <w:rFonts w:hint="eastAsia"/>
        </w:rPr>
        <w:t>　　图表 2026年中国案台发展趋势预测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ba1f5762d457e" w:history="1">
        <w:r>
          <w:rPr>
            <w:rStyle w:val="Hyperlink"/>
          </w:rPr>
          <w:t>2026-2032年中国案台市场调查研究与行业前景分析报告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ba1f5762d457e" w:history="1">
        <w:r>
          <w:rPr>
            <w:rStyle w:val="Hyperlink"/>
          </w:rPr>
          <w:t>https://www.20087.com/1/31/AnTaiHangYeQianJingFenXi.html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热点：书桌可以叫案台吗、案台图片大全、香案供桌图片、案台可以分为木板案台,金属板案台和( )三大类、案台什么意思、案台可以分为哪三大类、条案桌图片、案台尺寸的吉尺寸、供桌和香案的区别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af70e6244356" w:history="1">
      <w:r>
        <w:rPr>
          <w:rStyle w:val="Hyperlink"/>
        </w:rPr>
        <w:t>2026-2032年中国案台市场调查研究与行业前景分析报告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AnTaiHangYeQianJingFenXi.html" TargetMode="External" Id="Rfd0ba1f5762d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AnTaiHangYeQianJingFenXi.html" TargetMode="External" Id="Rb485af70e624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2025-11-22T03:57:51Z</dcterms:created>
  <dcterms:modified xsi:type="dcterms:W3CDTF">2025-11-22T04:57:51Z</dcterms:modified>
  <dc:subject>2026-2032年中国案台市场调查研究与行业前景分析报告</dc:subject>
  <dc:title>2026-2032年中国案台市场调查研究与行业前景分析报告</dc:title>
  <cp:keywords>2026-2032年中国案台市场调查研究与行业前景分析报告</cp:keywords>
  <dc:description>2026-2032年中国案台市场调查研究与行业前景分析报告</dc:description>
</cp:coreProperties>
</file>