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8f6527c674137" w:history="1">
              <w:r>
                <w:rPr>
                  <w:rStyle w:val="Hyperlink"/>
                </w:rPr>
                <w:t>中国纺织化工行业发展研究与前景分析报告（2025-2031年）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8f6527c674137" w:history="1">
              <w:r>
                <w:rPr>
                  <w:rStyle w:val="Hyperlink"/>
                </w:rPr>
                <w:t>中国纺织化工行业发展研究与前景分析报告（2025-2031年）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8f6527c674137" w:history="1">
                <w:r>
                  <w:rPr>
                    <w:rStyle w:val="Hyperlink"/>
                  </w:rPr>
                  <w:t>https://www.20087.com/1/11/FangZhiHuaGongQianJing.html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工是在纺织加工过程中所使用的各类化学助剂与处理工艺，涵盖染整、防水、防污、抗菌、阻燃、柔软整理等多个环节，是提升纺织品附加值与功能性的重要手段。目前，该行业正处于从传统高污染、高耗能模式向绿色、环保、高效方向转型升级的关键阶段，行业内领先企业正围绕低盐染色、生物酶处理、无卤阻燃、可降解助剂等方面进行技术攻关。随着消费者对服装安全性与环保性能的关注度提升，纺织化工产品正加速向低毒、低排放、可再生方向发展，部分企业已推出符合OEKO-TEX、REACH等国际标准的环保化学品，提升国际市场竞争力。</w:t>
      </w:r>
      <w:r>
        <w:rPr>
          <w:rFonts w:hint="eastAsia"/>
        </w:rPr>
        <w:br/>
      </w:r>
      <w:r>
        <w:rPr>
          <w:rFonts w:hint="eastAsia"/>
        </w:rPr>
        <w:t>　　未来，纺织化工将在生物合成、功能整合与循环经济方面持续深化发展。随着合成生物学与绿色催化技术的进步，纺织助剂将更多地采用微生物发酵、植物提取等可持续原料来源，降低对石油基化学品的依赖，并减少废水中有害物质的排放。同时，多功能一体化整理剂将成为研发重点，例如集抗菌、防紫外线、吸湿排汗于一体的复合型化学品，提升纺织产品的综合性能与市场吸引力。此外，在循环经济理念推动下，纺织化工企业将加强废旧织物再利用、染料回收、废水零排放等闭环技术的推广应用，构建从原料到终端的全链条绿色解决方案。面对全球纺织产业向高品质、低碳化、智能化方向转型的趋势，纺织化工将在推动行业可持续发展中发挥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8f6527c674137" w:history="1">
        <w:r>
          <w:rPr>
            <w:rStyle w:val="Hyperlink"/>
          </w:rPr>
          <w:t>中国纺织化工行业发展研究与前景分析报告（2025-2031年）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纺织化工行业的市场规模、技术现状及未来发展方向。报告全面梳理了纺织化工行业运行态势，重点分析了纺织化工细分领域的动态变化，并对行业内的重点企业及竞争格局进行了解读。通过对纺织化工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纺织化工产业概述</w:t>
      </w:r>
      <w:r>
        <w:rPr>
          <w:rFonts w:hint="eastAsia"/>
        </w:rPr>
        <w:br/>
      </w:r>
      <w:r>
        <w:rPr>
          <w:rFonts w:hint="eastAsia"/>
        </w:rPr>
        <w:t>　　第一节 纺织化工定义与分类</w:t>
      </w:r>
      <w:r>
        <w:rPr>
          <w:rFonts w:hint="eastAsia"/>
        </w:rPr>
        <w:br/>
      </w:r>
      <w:r>
        <w:rPr>
          <w:rFonts w:hint="eastAsia"/>
        </w:rPr>
        <w:t>　　第二节 纺织化工产业链结构及关键环节剖析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2025-2031年全球纺织化工行业发展趋势与前景预测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一、2019-2024年纺织化工市场规模变化及趋势分析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二、2025年纺织化工行业市场规模特点</w:t>
      </w:r>
      <w:r>
        <w:rPr>
          <w:rFonts w:hint="eastAsia"/>
        </w:rPr>
        <w:br/>
      </w:r>
      <w:r>
        <w:rPr>
          <w:rFonts w:hint="eastAsia"/>
        </w:rPr>
        <w:t>　　第二节 纺织化工市场规模的构成</w:t>
      </w:r>
      <w:r>
        <w:rPr>
          <w:rFonts w:hint="eastAsia"/>
        </w:rPr>
        <w:br/>
      </w:r>
      <w:r>
        <w:rPr>
          <w:rFonts w:hint="eastAsia"/>
        </w:rPr>
        <w:t>　　　　一、纺织化工客户群体特征与偏好分析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国内外纺织化工行业技术差距分析及差距形成的主要原因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纺织化工行业技术发展方向、趋势预测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2019-2024年纺织化工行业规模情况</w:t>
      </w:r>
      <w:r>
        <w:rPr>
          <w:rFonts w:hint="eastAsia"/>
        </w:rPr>
        <w:br/>
      </w:r>
      <w:r>
        <w:rPr>
          <w:rFonts w:hint="eastAsia"/>
        </w:rPr>
        <w:t>　　　　一、纺织化工行业企业数量规模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2019-2024年纺织化工行业财务能力分析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一、纺织化工行业盈利能力</w:t>
      </w:r>
      <w:r>
        <w:rPr>
          <w:rFonts w:hint="eastAsia"/>
        </w:rPr>
        <w:br/>
      </w:r>
      <w:r>
        <w:rPr>
          <w:rFonts w:hint="eastAsia"/>
        </w:rPr>
        <w:t>　　　　二、纺织化工行业偿债能力</w:t>
      </w:r>
      <w:r>
        <w:rPr>
          <w:rFonts w:hint="eastAsia"/>
        </w:rPr>
        <w:br/>
      </w:r>
      <w:r>
        <w:rPr>
          <w:rFonts w:hint="eastAsia"/>
        </w:rPr>
        <w:t>　　　　三、纺织化工行业营运能力</w:t>
      </w:r>
      <w:r>
        <w:rPr>
          <w:rFonts w:hint="eastAsia"/>
        </w:rPr>
        <w:br/>
      </w:r>
      <w:r>
        <w:rPr>
          <w:rFonts w:hint="eastAsia"/>
        </w:rPr>
        <w:t>　　　　四、纺织化工行业发展能力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纺织化工细分市场（一）市场调研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纺织化工细分市场（二）市场调研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2019-2024年中国纺织化工行业重点区域调研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一、重点地区（一）纺织化工市场规模与特点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二、重点地区（二）纺织化工市场规模及特点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三、重点地区（三）纺织化工市场规模及特点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四、重点地区（四）纺织化工市场规模及特点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不同区域纺织化工市场的对比与启示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二、纺织化工市场拓展策略与建议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二、各类渠道对纺织化工行业的影响</w:t>
      </w:r>
      <w:r>
        <w:rPr>
          <w:rFonts w:hint="eastAsia"/>
        </w:rPr>
        <w:br/>
      </w:r>
      <w:r>
        <w:rPr>
          <w:rFonts w:hint="eastAsia"/>
        </w:rPr>
        <w:t>　　　　三、主要纺织化工企业渠道策略研究</w:t>
      </w:r>
      <w:r>
        <w:rPr>
          <w:rFonts w:hint="eastAsia"/>
        </w:rPr>
        <w:br/>
      </w:r>
      <w:r>
        <w:rPr>
          <w:rFonts w:hint="eastAsia"/>
        </w:rPr>
        <w:t>　　第二节 纺织化工行业客户分析与定位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纺织化工企业发展策略分析</w:t>
      </w:r>
      <w:r>
        <w:rPr>
          <w:rFonts w:hint="eastAsia"/>
        </w:rPr>
        <w:br/>
      </w:r>
      <w:r>
        <w:rPr>
          <w:rFonts w:hint="eastAsia"/>
        </w:rPr>
        <w:t>　　第一节 纺织化工市场与销售策略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二、纺织化工行业主管部门、监管体制及相关政策法规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3、纺织化工行业的主要法律、法规和政策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4、2025年纺织化工行业法律法规和政策对行业的影响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二、纺织化工消费者需求分析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一、纺织化工技术的应用与创新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二、纺织化工行业发展的技术趋势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2025-2031年纺织化工市场发展前景分析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一、纺织化工市场发展潜力</w:t>
      </w:r>
      <w:r>
        <w:rPr>
          <w:rFonts w:hint="eastAsia"/>
        </w:rPr>
        <w:br/>
      </w:r>
      <w:r>
        <w:rPr>
          <w:rFonts w:hint="eastAsia"/>
        </w:rPr>
        <w:t>　　　　二、纺织化工市场前景分析</w:t>
      </w:r>
      <w:r>
        <w:rPr>
          <w:rFonts w:hint="eastAsia"/>
        </w:rPr>
        <w:br/>
      </w:r>
      <w:r>
        <w:rPr>
          <w:rFonts w:hint="eastAsia"/>
        </w:rPr>
        <w:t>　　　　三、纺织化工细分行业发展前景分析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2025-2031年纺织化工发展趋势预测</w:t>
      </w:r>
      <w:r>
        <w:rPr>
          <w:rFonts w:hint="eastAsia"/>
        </w:rPr>
        <w:br/>
      </w:r>
      <w:r>
        <w:rPr>
          <w:rFonts w:hint="eastAsia"/>
        </w:rPr>
        <w:t>　　　　一、纺织化工发展趋势预测</w:t>
      </w:r>
      <w:r>
        <w:rPr>
          <w:rFonts w:hint="eastAsia"/>
        </w:rPr>
        <w:br/>
      </w:r>
      <w:r>
        <w:rPr>
          <w:rFonts w:hint="eastAsia"/>
        </w:rPr>
        <w:t>　　　　二、纺织化工市场规模预测</w:t>
      </w:r>
      <w:r>
        <w:rPr>
          <w:rFonts w:hint="eastAsia"/>
        </w:rPr>
        <w:br/>
      </w:r>
      <w:r>
        <w:rPr>
          <w:rFonts w:hint="eastAsia"/>
        </w:rPr>
        <w:t>　　　　三、纺织化工细分市场发展趋势预测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一、纺织化工行业挑战</w:t>
      </w:r>
      <w:r>
        <w:rPr>
          <w:rFonts w:hint="eastAsia"/>
        </w:rPr>
        <w:br/>
      </w:r>
      <w:r>
        <w:rPr>
          <w:rFonts w:hint="eastAsia"/>
        </w:rPr>
        <w:t>　　　　二、纺织化工行业机遇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[^中智^林^]对纺织化工企业和投资者的建议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纺织化工介绍</w:t>
      </w:r>
      <w:r>
        <w:rPr>
          <w:rFonts w:hint="eastAsia"/>
        </w:rPr>
        <w:br/>
      </w:r>
      <w:r>
        <w:rPr>
          <w:rFonts w:hint="eastAsia"/>
        </w:rPr>
        <w:t>　　图表 纺织化工图片</w:t>
      </w:r>
      <w:r>
        <w:rPr>
          <w:rFonts w:hint="eastAsia"/>
        </w:rPr>
        <w:br/>
      </w:r>
      <w:r>
        <w:rPr>
          <w:rFonts w:hint="eastAsia"/>
        </w:rPr>
        <w:t>　　图表 纺织化工产业链分析</w:t>
      </w:r>
      <w:r>
        <w:rPr>
          <w:rFonts w:hint="eastAsia"/>
        </w:rPr>
        <w:br/>
      </w:r>
      <w:r>
        <w:rPr>
          <w:rFonts w:hint="eastAsia"/>
        </w:rPr>
        <w:t>　　图表 纺织化工主要特点</w:t>
      </w:r>
      <w:r>
        <w:rPr>
          <w:rFonts w:hint="eastAsia"/>
        </w:rPr>
        <w:br/>
      </w:r>
      <w:r>
        <w:rPr>
          <w:rFonts w:hint="eastAsia"/>
        </w:rPr>
        <w:t>　　图表 纺织化工政策分析</w:t>
      </w:r>
      <w:r>
        <w:rPr>
          <w:rFonts w:hint="eastAsia"/>
        </w:rPr>
        <w:br/>
      </w:r>
      <w:r>
        <w:rPr>
          <w:rFonts w:hint="eastAsia"/>
        </w:rPr>
        <w:t>　　图表 纺织化工标准 技术</w:t>
      </w:r>
      <w:r>
        <w:rPr>
          <w:rFonts w:hint="eastAsia"/>
        </w:rPr>
        <w:br/>
      </w:r>
      <w:r>
        <w:rPr>
          <w:rFonts w:hint="eastAsia"/>
        </w:rPr>
        <w:t>　　图表 纺织化工最新消息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纺织化工价格走势</w:t>
      </w:r>
      <w:r>
        <w:rPr>
          <w:rFonts w:hint="eastAsia"/>
        </w:rPr>
        <w:br/>
      </w:r>
      <w:r>
        <w:rPr>
          <w:rFonts w:hint="eastAsia"/>
        </w:rPr>
        <w:t>　　图表 2024年纺织化工成本和利润分析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2024年中国纺织化工行业竞争力分析</w:t>
      </w:r>
      <w:r>
        <w:rPr>
          <w:rFonts w:hint="eastAsia"/>
        </w:rPr>
        <w:br/>
      </w:r>
      <w:r>
        <w:rPr>
          <w:rFonts w:hint="eastAsia"/>
        </w:rPr>
        <w:t>　　图表 纺织化工优势</w:t>
      </w:r>
      <w:r>
        <w:rPr>
          <w:rFonts w:hint="eastAsia"/>
        </w:rPr>
        <w:br/>
      </w:r>
      <w:r>
        <w:rPr>
          <w:rFonts w:hint="eastAsia"/>
        </w:rPr>
        <w:t>　　图表 纺织化工劣势</w:t>
      </w:r>
      <w:r>
        <w:rPr>
          <w:rFonts w:hint="eastAsia"/>
        </w:rPr>
        <w:br/>
      </w:r>
      <w:r>
        <w:rPr>
          <w:rFonts w:hint="eastAsia"/>
        </w:rPr>
        <w:t>　　图表 纺织化工机会</w:t>
      </w:r>
      <w:r>
        <w:rPr>
          <w:rFonts w:hint="eastAsia"/>
        </w:rPr>
        <w:br/>
      </w:r>
      <w:r>
        <w:rPr>
          <w:rFonts w:hint="eastAsia"/>
        </w:rPr>
        <w:t>　　图表 纺织化工威胁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纺织化工品牌分析</w:t>
      </w:r>
      <w:r>
        <w:rPr>
          <w:rFonts w:hint="eastAsia"/>
        </w:rPr>
        <w:br/>
      </w:r>
      <w:r>
        <w:rPr>
          <w:rFonts w:hint="eastAsia"/>
        </w:rPr>
        <w:t>　　图表 纺织化工企业（一）概述</w:t>
      </w:r>
      <w:r>
        <w:rPr>
          <w:rFonts w:hint="eastAsia"/>
        </w:rPr>
        <w:br/>
      </w:r>
      <w:r>
        <w:rPr>
          <w:rFonts w:hint="eastAsia"/>
        </w:rPr>
        <w:t>　　图表 企业纺织化工业务分析</w:t>
      </w:r>
      <w:r>
        <w:rPr>
          <w:rFonts w:hint="eastAsia"/>
        </w:rPr>
        <w:br/>
      </w:r>
      <w:r>
        <w:rPr>
          <w:rFonts w:hint="eastAsia"/>
        </w:rPr>
        <w:t>　　图表 纺织化工企业（一）经营情况分析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纺织化工企业（二）简介</w:t>
      </w:r>
      <w:r>
        <w:rPr>
          <w:rFonts w:hint="eastAsia"/>
        </w:rPr>
        <w:br/>
      </w:r>
      <w:r>
        <w:rPr>
          <w:rFonts w:hint="eastAsia"/>
        </w:rPr>
        <w:t>　　图表 企业纺织化工业务</w:t>
      </w:r>
      <w:r>
        <w:rPr>
          <w:rFonts w:hint="eastAsia"/>
        </w:rPr>
        <w:br/>
      </w:r>
      <w:r>
        <w:rPr>
          <w:rFonts w:hint="eastAsia"/>
        </w:rPr>
        <w:t>　　图表 纺织化工企业（二）经营情况分析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纺织化工企业（三）概况</w:t>
      </w:r>
      <w:r>
        <w:rPr>
          <w:rFonts w:hint="eastAsia"/>
        </w:rPr>
        <w:br/>
      </w:r>
      <w:r>
        <w:rPr>
          <w:rFonts w:hint="eastAsia"/>
        </w:rPr>
        <w:t>　　图表 企业纺织化工业务情况</w:t>
      </w:r>
      <w:r>
        <w:rPr>
          <w:rFonts w:hint="eastAsia"/>
        </w:rPr>
        <w:br/>
      </w:r>
      <w:r>
        <w:rPr>
          <w:rFonts w:hint="eastAsia"/>
        </w:rPr>
        <w:t>　　图表 纺织化工企业（三）经营情况分析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纺织化工发展有利因素分析</w:t>
      </w:r>
      <w:r>
        <w:rPr>
          <w:rFonts w:hint="eastAsia"/>
        </w:rPr>
        <w:br/>
      </w:r>
      <w:r>
        <w:rPr>
          <w:rFonts w:hint="eastAsia"/>
        </w:rPr>
        <w:t>　　图表 纺织化工发展不利因素分析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进入纺织化工行业壁垒</w:t>
      </w:r>
      <w:r>
        <w:rPr>
          <w:rFonts w:hint="eastAsia"/>
        </w:rPr>
        <w:br/>
      </w:r>
      <w:r>
        <w:rPr>
          <w:rFonts w:hint="eastAsia"/>
        </w:rPr>
        <w:t>　　图表 2025-2031年中国纺织化工行业市场容量预测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2025-2031年中国纺织化工行业风险研究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2025-2031年中国纺织化工行业发展趋势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8f6527c674137" w:history="1">
        <w:r>
          <w:rPr>
            <w:rStyle w:val="Hyperlink"/>
          </w:rPr>
          <w:t>中国纺织化工行业发展研究与前景分析报告（2025-2031年）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8f6527c674137" w:history="1">
        <w:r>
          <w:rPr>
            <w:rStyle w:val="Hyperlink"/>
          </w:rPr>
          <w:t>https://www.20087.com/1/11/FangZhiHuaGongQianJing.html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热点：纺织化工是什么意思、纺织化工原料、纺织化工材料、纺织化工专业、纺织化学、纺织化工与清洁生产的就业岗位、纺织化纤、纺织化工原料pmA40与pmA40S有什么不一样、纺织工程是什么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10abd67af49b8" w:history="1">
      <w:r>
        <w:rPr>
          <w:rStyle w:val="Hyperlink"/>
        </w:rPr>
        <w:t>中国纺织化工行业发展研究与前景分析报告（2025-2031年）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angZhiHuaGongQianJing.html" TargetMode="External" Id="R7018f6527c67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angZhiHuaGongQianJing.html" TargetMode="External" Id="R8b910abd67af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2025-06-20T03:22:35Z</dcterms:created>
  <dcterms:modified xsi:type="dcterms:W3CDTF">2025-06-20T04:22:35Z</dcterms:modified>
  <dc:subject>中国纺织化工行业发展研究与前景分析报告（2025-2031年）</dc:subject>
  <dc:title>中国纺织化工行业发展研究与前景分析报告（2025-2031年）</dc:title>
  <cp:keywords>中国纺织化工行业发展研究与前景分析报告（2025-2031年）</cp:keywords>
  <dc:description>中国纺织化工行业发展研究与前景分析报告（2025-2031年）</dc:description>
</cp:coreProperties>
</file>