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1e478d1cd4c2b" w:history="1">
              <w:r>
                <w:rPr>
                  <w:rStyle w:val="Hyperlink"/>
                </w:rPr>
                <w:t>2024-2030年中国针织行业发展研究与前景趋势预测报告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1e478d1cd4c2b" w:history="1">
              <w:r>
                <w:rPr>
                  <w:rStyle w:val="Hyperlink"/>
                </w:rPr>
                <w:t>2024-2030年中国针织行业发展研究与前景趋势预测报告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1e478d1cd4c2b" w:history="1">
                <w:r>
                  <w:rPr>
                    <w:rStyle w:val="Hyperlink"/>
                  </w:rPr>
                  <w:t>https://www.20087.com/1/71/ZhenZhiShiChangQianJing.html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品因其弹性、舒适性和可塑性，在服装、家纺、运动装备及医疗用品等多个领域有着广泛应用。近年来，随着消费者对个性化和功能性服装需求的增加，以及环保意识的提升，针织行业正经历着一场变革。新技术，如3D针织和智能纤维的运用，使得产品设计更加多样化，同时减少了材料浪费。然而，高昂的设备成本和对环保标准的遵循是行业面临的挑战。</w:t>
      </w:r>
      <w:r>
        <w:rPr>
          <w:rFonts w:hint="eastAsia"/>
        </w:rPr>
        <w:br/>
      </w:r>
      <w:r>
        <w:rPr>
          <w:rFonts w:hint="eastAsia"/>
        </w:rPr>
        <w:t>　　未来，针织行业将更加注重可持续发展和数字化生产。环保材料，如再生纤维和生物基纤维，将被更广泛地采用，以减少对环境的影响。同时，数字化设计和按需生产模式将普及，通过智能针织机和定制化服务平台，满足消费者个性化需求，减少库存积压。此外，针织品的功能性将得到进一步提升，如抗菌、温控和智能感应等功能的集成，将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1e478d1cd4c2b" w:history="1">
        <w:r>
          <w:rPr>
            <w:rStyle w:val="Hyperlink"/>
          </w:rPr>
          <w:t>2024-2030年中国针织行业发展研究与前景趋势预测报告</w:t>
        </w:r>
      </w:hyperlink>
      <w:r>
        <w:rPr>
          <w:rFonts w:hint="eastAsia"/>
        </w:rPr>
        <w:t>》专业、系统地分析了针织行业现状，包括市场需求、市场规模及价格动态，全面梳理了针织产业链结构，并对针织细分市场进行了探究。针织报告基于详实数据，科学预测了针织市场发展前景和发展趋势，同时剖析了针织品牌竞争、市场集中度以及重点企业的市场地位。在识别风险与机遇的基础上，针织报告提出了针对性的发展策略和建议。针织报告为针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针织行业概述</w:t>
      </w:r>
      <w:r>
        <w:rPr>
          <w:rFonts w:hint="eastAsia"/>
        </w:rPr>
        <w:br/>
      </w:r>
      <w:r>
        <w:rPr>
          <w:rFonts w:hint="eastAsia"/>
        </w:rPr>
        <w:t>　　第一节 针织定义与分类</w:t>
      </w:r>
      <w:r>
        <w:rPr>
          <w:rFonts w:hint="eastAsia"/>
        </w:rPr>
        <w:br/>
      </w:r>
      <w:r>
        <w:rPr>
          <w:rFonts w:hint="eastAsia"/>
        </w:rPr>
        <w:t>　　第二节 针织应用领域</w:t>
      </w:r>
      <w:r>
        <w:rPr>
          <w:rFonts w:hint="eastAsia"/>
        </w:rPr>
        <w:br/>
      </w:r>
      <w:r>
        <w:rPr>
          <w:rFonts w:hint="eastAsia"/>
        </w:rPr>
        <w:t>　　第三节 针织行业经济指标分析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一、针织行业赢利性评估</w:t>
      </w:r>
      <w:r>
        <w:rPr>
          <w:rFonts w:hint="eastAsia"/>
        </w:rPr>
        <w:br/>
      </w:r>
      <w:r>
        <w:rPr>
          <w:rFonts w:hint="eastAsia"/>
        </w:rPr>
        <w:t>　　　　二、针织行业成长速度分析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五、针织行业风险性评估</w:t>
      </w:r>
      <w:r>
        <w:rPr>
          <w:rFonts w:hint="eastAsia"/>
        </w:rPr>
        <w:br/>
      </w:r>
      <w:r>
        <w:rPr>
          <w:rFonts w:hint="eastAsia"/>
        </w:rPr>
        <w:t>　　　　六、针织行业周期性分析</w:t>
      </w:r>
      <w:r>
        <w:rPr>
          <w:rFonts w:hint="eastAsia"/>
        </w:rPr>
        <w:br/>
      </w:r>
      <w:r>
        <w:rPr>
          <w:rFonts w:hint="eastAsia"/>
        </w:rPr>
        <w:t>　　　　七、针织行业竞争程度指标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2023-2024年全球针织行业发展分析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2024-2030年全球针织行业发展趋势与前景预测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一、针织技术发展趋势</w:t>
      </w:r>
      <w:r>
        <w:rPr>
          <w:rFonts w:hint="eastAsia"/>
        </w:rPr>
        <w:br/>
      </w:r>
      <w:r>
        <w:rPr>
          <w:rFonts w:hint="eastAsia"/>
        </w:rPr>
        <w:t>　　　　二、针织行业发展趋势</w:t>
      </w:r>
      <w:r>
        <w:rPr>
          <w:rFonts w:hint="eastAsia"/>
        </w:rPr>
        <w:br/>
      </w:r>
      <w:r>
        <w:rPr>
          <w:rFonts w:hint="eastAsia"/>
        </w:rPr>
        <w:t>　　　　三、针织行业发展潜力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2023-2024年针织产能与投资动态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2024-2030年针织行业产量统计与趋势预测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三、2024-2030年针织产量预测</w:t>
      </w:r>
      <w:r>
        <w:rPr>
          <w:rFonts w:hint="eastAsia"/>
        </w:rPr>
        <w:br/>
      </w:r>
      <w:r>
        <w:rPr>
          <w:rFonts w:hint="eastAsia"/>
        </w:rPr>
        <w:t>　　第三节 2024-2030年针织市场需求与销售分析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一、2023-2024年针织行业需求现状</w:t>
      </w:r>
      <w:r>
        <w:rPr>
          <w:rFonts w:hint="eastAsia"/>
        </w:rPr>
        <w:br/>
      </w:r>
      <w:r>
        <w:rPr>
          <w:rFonts w:hint="eastAsia"/>
        </w:rPr>
        <w:t>　　　　二、针织客户群体与需求特点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四、2024-2030年针织市场增长潜力与规模预测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一、2023-2024年针织主要细分产品市场现状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2023-2024年中国针织技术发展研究</w:t>
      </w:r>
      <w:r>
        <w:rPr>
          <w:rFonts w:hint="eastAsia"/>
        </w:rPr>
        <w:br/>
      </w:r>
      <w:r>
        <w:rPr>
          <w:rFonts w:hint="eastAsia"/>
        </w:rPr>
        <w:t>　　第一节 当前针织技术发展现状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针织技术未来发展趋势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2024-2030年针织价格竞争态势与趋势预测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2023-2024年重点区域针织市场发展概况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一、2019-2024年针织进口规模分析</w:t>
      </w:r>
      <w:r>
        <w:rPr>
          <w:rFonts w:hint="eastAsia"/>
        </w:rPr>
        <w:br/>
      </w:r>
      <w:r>
        <w:rPr>
          <w:rFonts w:hint="eastAsia"/>
        </w:rPr>
        <w:t>　　　　二、针织主要进口来源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一、2019-2024年针织出口规模分析</w:t>
      </w:r>
      <w:r>
        <w:rPr>
          <w:rFonts w:hint="eastAsia"/>
        </w:rPr>
        <w:br/>
      </w:r>
      <w:r>
        <w:rPr>
          <w:rFonts w:hint="eastAsia"/>
        </w:rPr>
        <w:t>　　　　二、针织主要出口目的地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一、针织企业数量与结构</w:t>
      </w:r>
      <w:r>
        <w:rPr>
          <w:rFonts w:hint="eastAsia"/>
        </w:rPr>
        <w:br/>
      </w:r>
      <w:r>
        <w:rPr>
          <w:rFonts w:hint="eastAsia"/>
        </w:rPr>
        <w:t>　　　　二、针织从业人员规模</w:t>
      </w:r>
      <w:r>
        <w:rPr>
          <w:rFonts w:hint="eastAsia"/>
        </w:rPr>
        <w:br/>
      </w:r>
      <w:r>
        <w:rPr>
          <w:rFonts w:hint="eastAsia"/>
        </w:rPr>
        <w:t>　　　　三、针织行业资产状况</w:t>
      </w:r>
      <w:r>
        <w:rPr>
          <w:rFonts w:hint="eastAsia"/>
        </w:rPr>
        <w:br/>
      </w:r>
      <w:r>
        <w:rPr>
          <w:rFonts w:hint="eastAsia"/>
        </w:rPr>
        <w:t>　　第二节 中国针织行业财务指标总体分析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中国针织行业竞争格局分析</w:t>
      </w:r>
      <w:r>
        <w:rPr>
          <w:rFonts w:hint="eastAsia"/>
        </w:rPr>
        <w:br/>
      </w:r>
      <w:r>
        <w:rPr>
          <w:rFonts w:hint="eastAsia"/>
        </w:rPr>
        <w:t>　　第一节 针织行业竞争格局总览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2023-2024年针织行业竞争力分析</w:t>
      </w:r>
      <w:r>
        <w:rPr>
          <w:rFonts w:hint="eastAsia"/>
        </w:rPr>
        <w:br/>
      </w:r>
      <w:r>
        <w:rPr>
          <w:rFonts w:hint="eastAsia"/>
        </w:rPr>
        <w:t>　　　　一、针织供应商议价能力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2023-2024年针织行业会展与招投标活动分析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2024年中国针织企业发展策略分析</w:t>
      </w:r>
      <w:r>
        <w:rPr>
          <w:rFonts w:hint="eastAsia"/>
        </w:rPr>
        <w:br/>
      </w:r>
      <w:r>
        <w:rPr>
          <w:rFonts w:hint="eastAsia"/>
        </w:rPr>
        <w:t>　　第一节 针织市场策略分析</w:t>
      </w:r>
      <w:r>
        <w:rPr>
          <w:rFonts w:hint="eastAsia"/>
        </w:rPr>
        <w:br/>
      </w:r>
      <w:r>
        <w:rPr>
          <w:rFonts w:hint="eastAsia"/>
        </w:rPr>
        <w:t>　　　　一、针织市场定位与拓展策略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针织销售策略分析</w:t>
      </w:r>
      <w:r>
        <w:rPr>
          <w:rFonts w:hint="eastAsia"/>
        </w:rPr>
        <w:br/>
      </w:r>
      <w:r>
        <w:rPr>
          <w:rFonts w:hint="eastAsia"/>
        </w:rPr>
        <w:t>　　　　一、针织销售渠道与网络建设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提高针织企业竞争力建议</w:t>
      </w:r>
      <w:r>
        <w:rPr>
          <w:rFonts w:hint="eastAsia"/>
        </w:rPr>
        <w:br/>
      </w:r>
      <w:r>
        <w:rPr>
          <w:rFonts w:hint="eastAsia"/>
        </w:rPr>
        <w:t>　　　　一、针织技术创新与管理优化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针织品牌战略思考</w:t>
      </w:r>
      <w:r>
        <w:rPr>
          <w:rFonts w:hint="eastAsia"/>
        </w:rPr>
        <w:br/>
      </w:r>
      <w:r>
        <w:rPr>
          <w:rFonts w:hint="eastAsia"/>
        </w:rPr>
        <w:t>　　　　一、针织品牌建设与维护</w:t>
      </w:r>
      <w:r>
        <w:rPr>
          <w:rFonts w:hint="eastAsia"/>
        </w:rPr>
        <w:br/>
      </w:r>
      <w:r>
        <w:rPr>
          <w:rFonts w:hint="eastAsia"/>
        </w:rPr>
        <w:t>　　　　二、针织品牌影响力与市场竞争力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中国针织行业风险与对策</w:t>
      </w:r>
      <w:r>
        <w:rPr>
          <w:rFonts w:hint="eastAsia"/>
        </w:rPr>
        <w:br/>
      </w:r>
      <w:r>
        <w:rPr>
          <w:rFonts w:hint="eastAsia"/>
        </w:rPr>
        <w:t>　　第一节 针织行业SWOT分析</w:t>
      </w:r>
      <w:r>
        <w:rPr>
          <w:rFonts w:hint="eastAsia"/>
        </w:rPr>
        <w:br/>
      </w:r>
      <w:r>
        <w:rPr>
          <w:rFonts w:hint="eastAsia"/>
        </w:rPr>
        <w:t>　　　　一、针织行业优势分析</w:t>
      </w:r>
      <w:r>
        <w:rPr>
          <w:rFonts w:hint="eastAsia"/>
        </w:rPr>
        <w:br/>
      </w:r>
      <w:r>
        <w:rPr>
          <w:rFonts w:hint="eastAsia"/>
        </w:rPr>
        <w:t>　　　　二、针织行业劣势分析</w:t>
      </w:r>
      <w:r>
        <w:rPr>
          <w:rFonts w:hint="eastAsia"/>
        </w:rPr>
        <w:br/>
      </w:r>
      <w:r>
        <w:rPr>
          <w:rFonts w:hint="eastAsia"/>
        </w:rPr>
        <w:t>　　　　三、针织市场机会探索</w:t>
      </w:r>
      <w:r>
        <w:rPr>
          <w:rFonts w:hint="eastAsia"/>
        </w:rPr>
        <w:br/>
      </w:r>
      <w:r>
        <w:rPr>
          <w:rFonts w:hint="eastAsia"/>
        </w:rPr>
        <w:t>　　　　四、针织市场威胁评估</w:t>
      </w:r>
      <w:r>
        <w:rPr>
          <w:rFonts w:hint="eastAsia"/>
        </w:rPr>
        <w:br/>
      </w:r>
      <w:r>
        <w:rPr>
          <w:rFonts w:hint="eastAsia"/>
        </w:rPr>
        <w:t>　　第二节 针织行业风险及对策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2024-2030年中国针织行业前景与发展趋势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2024-2030年针织行业发展趋势与方向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2024-2030年针织行业发展潜力与机遇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中:智:林:针织行业发展建议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针织行业历程</w:t>
      </w:r>
      <w:r>
        <w:rPr>
          <w:rFonts w:hint="eastAsia"/>
        </w:rPr>
        <w:br/>
      </w:r>
      <w:r>
        <w:rPr>
          <w:rFonts w:hint="eastAsia"/>
        </w:rPr>
        <w:t>　　图表 针织行业生命周期</w:t>
      </w:r>
      <w:r>
        <w:rPr>
          <w:rFonts w:hint="eastAsia"/>
        </w:rPr>
        <w:br/>
      </w:r>
      <w:r>
        <w:rPr>
          <w:rFonts w:hint="eastAsia"/>
        </w:rPr>
        <w:t>　　图表 针织行业产业链分析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1e478d1cd4c2b" w:history="1">
        <w:r>
          <w:rPr>
            <w:rStyle w:val="Hyperlink"/>
          </w:rPr>
          <w:t>2024-2030年中国针织行业发展研究与前景趋势预测报告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1e478d1cd4c2b" w:history="1">
        <w:r>
          <w:rPr>
            <w:rStyle w:val="Hyperlink"/>
          </w:rPr>
          <w:t>https://www.20087.com/1/71/ZhenZhiShiChangQianJing.html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23db3a71c43b6" w:history="1">
      <w:r>
        <w:rPr>
          <w:rStyle w:val="Hyperlink"/>
        </w:rPr>
        <w:t>2024-2030年中国针织行业发展研究与前景趋势预测报告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enZhiShiChangQianJing.html" TargetMode="External" Id="Rfe21e478d1cd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enZhiShiChangQianJing.html" TargetMode="External" Id="R10023db3a71c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2024-10-10T02:26:12Z</dcterms:created>
  <dcterms:modified xsi:type="dcterms:W3CDTF">2024-10-10T03:26:12Z</dcterms:modified>
  <dc:subject>2024-2030年中国针织行业发展研究与前景趋势预测报告</dc:subject>
  <dc:title>2024-2030年中国针织行业发展研究与前景趋势预测报告</dc:title>
  <cp:keywords>2024-2030年中国针织行业发展研究与前景趋势预测报告</cp:keywords>
  <dc:description>2024-2030年中国针织行业发展研究与前景趋势预测报告</dc:description>
</cp:coreProperties>
</file>