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675acf640c405e" w:history="1">
              <w:r>
                <w:rPr>
                  <w:rStyle w:val="Hyperlink"/>
                </w:rPr>
                <w:t>2026-2032年中国高端鹅绒服行业发展研究分析与市场前景预测报告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675acf640c405e" w:history="1">
              <w:r>
                <w:rPr>
                  <w:rStyle w:val="Hyperlink"/>
                </w:rPr>
                <w:t>2026-2032年中国高端鹅绒服行业发展研究分析与市场前景预测报告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675acf640c405e" w:history="1">
                <w:r>
                  <w:rPr>
                    <w:rStyle w:val="Hyperlink"/>
                  </w:rPr>
                  <w:t>https://www.20087.com/2/11/GaoDuanERongFuShiChangQianJingYuCe.html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端鹅绒服是冬季服饰市场中以高品质鹅绒为核心填充物，结合前沿科技面料与精湛工艺打造的功能性服饰。该品类凭借鹅绒更优异的蓬松度、保暖性及轻盈感，打破了传统羽绒服“保暖与风度不可兼得”的痛点。目前，高端鹅绒服市场正从单纯的“御寒刚需”向“科技时尚单品”全面跃迁。在消费端，消费者不再仅关注含绒量，而是对“轻量不减暖”、防风防水透气及抗菌防钻绒等综合性能提出更高要求。在供给端，行业竞争维度已从基础原料转向“科技含量”与“设计美学”。仿生科技（如模仿北极熊毛中空结构）被广泛应用于面料与绒芯，以实现极致轻暖；同时，品牌纷纷通过“一衣多穿”的模块化设计，将穿着场景从极寒户外拓展至城市通勤与轻运动。此外，具备国际顶奢门店布局与高定美学属性的本土品牌，正凭借文化自信与供应链优势，在高端市场重塑竞争格局。</w:t>
      </w:r>
      <w:r>
        <w:rPr>
          <w:rFonts w:hint="eastAsia"/>
        </w:rPr>
        <w:br/>
      </w:r>
      <w:r>
        <w:rPr>
          <w:rFonts w:hint="eastAsia"/>
        </w:rPr>
        <w:t>　　未来，高端鹅绒服行业将沿着“标准透明化、原料溯源化与可持续化”的主线深度演进。市场调研网认为，面对市场上概念泛化与科技溢价缺乏支撑的乱象，行业将加速建立涵盖鹅绒品质、面料科技、保暖性能及环保安全等多维度的量化评价体系，让高科技从营销话术变为可验证的承诺。在原料端，对全球顶级鹅绒产区（如新疆、西伯利亚等）的稀缺原料掌控力，将成为品牌构建护城河的核心资产。同时，顺应全球绿色低碳趋势，再生羽绒、可降解环保面料及低碳生产工艺将被广泛应用，满足消费者对可持续生活方式的追求。高端鹅绒服将彻底摆脱季节性限制，通过跨界融合与全场景适配，成为展现科技实力与生活美学的长期主义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675acf640c405e" w:history="1">
        <w:r>
          <w:rPr>
            <w:rStyle w:val="Hyperlink"/>
          </w:rPr>
          <w:t>2026-2032年中国高端鹅绒服行业发展研究分析与市场前景预测报告</w:t>
        </w:r>
      </w:hyperlink>
      <w:r>
        <w:rPr>
          <w:rFonts w:hint="eastAsia"/>
        </w:rPr>
        <w:t>》，2025年高端鹅绒服行业市场规模达 亿元，预计2032年市场规模将达 亿元，期间年均复合增长率（CAGR）达 %。报告以专业、科学的视角，系统分析了高端鹅绒服行业的市场规模、供需状况和竞争格局，梳理了高端鹅绒服技术发展水平和未来方向。报告对高端鹅绒服行业发展趋势做出客观预测，评估了市场增长空间和潜在风险，并分析了重点高端鹅绒服企业的经营情况和市场表现。结合政策环境和消费需求变化，为投资者和企业提供高端鹅绒服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高端鹅绒服行业界定</w:t>
      </w:r>
      <w:r>
        <w:rPr>
          <w:rFonts w:hint="eastAsia"/>
        </w:rPr>
        <w:br/>
      </w:r>
      <w:r>
        <w:rPr>
          <w:rFonts w:hint="eastAsia"/>
        </w:rPr>
        <w:t>　　第一节 高端鹅绒服行业定义</w:t>
      </w:r>
      <w:r>
        <w:rPr>
          <w:rFonts w:hint="eastAsia"/>
        </w:rPr>
        <w:br/>
      </w:r>
      <w:r>
        <w:rPr>
          <w:rFonts w:hint="eastAsia"/>
        </w:rPr>
        <w:t>　　第二节 高端鹅绒服行业特点分析</w:t>
      </w:r>
      <w:r>
        <w:rPr>
          <w:rFonts w:hint="eastAsia"/>
        </w:rPr>
        <w:br/>
      </w:r>
      <w:r>
        <w:rPr>
          <w:rFonts w:hint="eastAsia"/>
        </w:rPr>
        <w:t>　　第三节 高端鹅绒服产业链分析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中国高端鹅绒服行业发展环境分析</w:t>
      </w:r>
      <w:r>
        <w:rPr>
          <w:rFonts w:hint="eastAsia"/>
        </w:rPr>
        <w:br/>
      </w:r>
      <w:r>
        <w:rPr>
          <w:rFonts w:hint="eastAsia"/>
        </w:rPr>
        <w:t>　　第一节 高端鹅绒服行业经济环境分析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2025-2026年中国高端鹅绒服技术发展研究</w:t>
      </w:r>
      <w:r>
        <w:rPr>
          <w:rFonts w:hint="eastAsia"/>
        </w:rPr>
        <w:br/>
      </w:r>
      <w:r>
        <w:rPr>
          <w:rFonts w:hint="eastAsia"/>
        </w:rPr>
        <w:t>　　第一节 当前高端鹅绒服技术发展现状</w:t>
      </w:r>
      <w:r>
        <w:rPr>
          <w:rFonts w:hint="eastAsia"/>
        </w:rPr>
        <w:br/>
      </w:r>
      <w:r>
        <w:rPr>
          <w:rFonts w:hint="eastAsia"/>
        </w:rPr>
        <w:t>　　第二节 国内外高端鹅绒服技术差异与原因</w:t>
      </w:r>
      <w:r>
        <w:rPr>
          <w:rFonts w:hint="eastAsia"/>
        </w:rPr>
        <w:br/>
      </w:r>
      <w:r>
        <w:rPr>
          <w:rFonts w:hint="eastAsia"/>
        </w:rPr>
        <w:t>　　第三节 高端鹅绒服技术创新与发展趋势预测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技术进步对高端鹅绒服行业的影响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2026年全球高端鹅绒服行业市场运行形势分析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2026年全球高端鹅绒服行业发展概况</w:t>
      </w:r>
      <w:r>
        <w:rPr>
          <w:rFonts w:hint="eastAsia"/>
        </w:rPr>
        <w:br/>
      </w:r>
      <w:r>
        <w:rPr>
          <w:rFonts w:hint="eastAsia"/>
        </w:rPr>
        <w:t>　　第二节 全球高端鹅绒服行业发展走势</w:t>
      </w:r>
      <w:r>
        <w:rPr>
          <w:rFonts w:hint="eastAsia"/>
        </w:rPr>
        <w:br/>
      </w:r>
      <w:r>
        <w:rPr>
          <w:rFonts w:hint="eastAsia"/>
        </w:rPr>
        <w:t>　　　　二、全球高端鹅绒服行业市场分布情况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三、全球高端鹅绒服行业发展趋势分析</w:t>
      </w:r>
      <w:r>
        <w:rPr>
          <w:rFonts w:hint="eastAsia"/>
        </w:rPr>
        <w:br/>
      </w:r>
      <w:r>
        <w:rPr>
          <w:rFonts w:hint="eastAsia"/>
        </w:rPr>
        <w:t>　　第三节 全球高端鹅绒服行业重点国家和区域分析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中国高端鹅绒服行业发展调研</w:t>
      </w:r>
      <w:r>
        <w:rPr>
          <w:rFonts w:hint="eastAsia"/>
        </w:rPr>
        <w:br/>
      </w:r>
      <w:r>
        <w:rPr>
          <w:rFonts w:hint="eastAsia"/>
        </w:rPr>
        <w:t>　　第一节 中国高端鹅绒服市场现状分析</w:t>
      </w:r>
      <w:r>
        <w:rPr>
          <w:rFonts w:hint="eastAsia"/>
        </w:rPr>
        <w:br/>
      </w:r>
      <w:r>
        <w:rPr>
          <w:rFonts w:hint="eastAsia"/>
        </w:rPr>
        <w:t>　　第二节 中国高端鹅绒服行业产量情况分析及预测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一、高端鹅绒服总体产能规模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三、2020-2025年中国高端鹅绒服行业产量统计分析</w:t>
      </w:r>
      <w:r>
        <w:rPr>
          <w:rFonts w:hint="eastAsia"/>
        </w:rPr>
        <w:br/>
      </w:r>
      <w:r>
        <w:rPr>
          <w:rFonts w:hint="eastAsia"/>
        </w:rPr>
        <w:t>　　　　二、高端鹅绒服生产区域分布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三、2026-2032年中国高端鹅绒服行业产量预测分析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中国高端鹅绒服市场需求分析及预测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一、中国高端鹅绒服市场需求特点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二、2020-2025年中国高端鹅绒服市场需求量统计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三、2026-2032年中国高端鹅绒服市场需求量预测分析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高端鹅绒服行业细分产品市场调研分析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2020-2025年中国高端鹅绒服行业重点地区调研分析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一、中国高端鹅绒服行业重点区域市场结构调研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三、**地区高端鹅绒服市场调研分析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四、**地区高端鹅绒服市场调研分析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五、**地区高端鹅绒服市场调研分析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六、**地区高端鹅绒服市场调研分析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中国高端鹅绒服行业进出口情况分析预测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2020-2025年中国高端鹅绒服行业进出口情况分析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一、2020-2025年中国高端鹅绒服行业进口分析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二、2020-2025年中国高端鹅绒服行业出口分析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2026-2032年中国高端鹅绒服行业进出口情况预测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一、2026-2032年中国高端鹅绒服行业进口预测分析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二、2026-2032年中国高端鹅绒服行业出口预测分析</w:t>
      </w:r>
      <w:r>
        <w:rPr>
          <w:rFonts w:hint="eastAsia"/>
        </w:rPr>
        <w:br/>
      </w:r>
      <w:r>
        <w:rPr>
          <w:rFonts w:hint="eastAsia"/>
        </w:rPr>
        <w:t>　　第三节 影响高端鹅绒服行业进出口变化的主要原因分析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高端鹅绒服行业竞争格局分析</w:t>
      </w:r>
      <w:r>
        <w:rPr>
          <w:rFonts w:hint="eastAsia"/>
        </w:rPr>
        <w:br/>
      </w:r>
      <w:r>
        <w:rPr>
          <w:rFonts w:hint="eastAsia"/>
        </w:rPr>
        <w:t>　　第一节 高端鹅绒服行业集中度分析</w:t>
      </w:r>
      <w:r>
        <w:rPr>
          <w:rFonts w:hint="eastAsia"/>
        </w:rPr>
        <w:br/>
      </w:r>
      <w:r>
        <w:rPr>
          <w:rFonts w:hint="eastAsia"/>
        </w:rPr>
        <w:t>　　　　一、高端鹅绒服市场集中度分析</w:t>
      </w:r>
      <w:r>
        <w:rPr>
          <w:rFonts w:hint="eastAsia"/>
        </w:rPr>
        <w:br/>
      </w:r>
      <w:r>
        <w:rPr>
          <w:rFonts w:hint="eastAsia"/>
        </w:rPr>
        <w:t>　　　　二、高端鹅绒服企业集中度分析</w:t>
      </w:r>
      <w:r>
        <w:rPr>
          <w:rFonts w:hint="eastAsia"/>
        </w:rPr>
        <w:br/>
      </w:r>
      <w:r>
        <w:rPr>
          <w:rFonts w:hint="eastAsia"/>
        </w:rPr>
        <w:t>　　　　三、高端鹅绒服区域集中度分析</w:t>
      </w:r>
      <w:r>
        <w:rPr>
          <w:rFonts w:hint="eastAsia"/>
        </w:rPr>
        <w:br/>
      </w:r>
      <w:r>
        <w:rPr>
          <w:rFonts w:hint="eastAsia"/>
        </w:rPr>
        <w:t>　　第二节 高端鹅绒服行业主要企业竞争力分析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高端鹅绒服行业竞争格局分析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一、2026年高端鹅绒服行业竞争分析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二、2026年中外高端鹅绒服产品竞争分析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三、2020-2025年我国高端鹅绒服市场竞争分析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四、2026-2032年国内主要高端鹅绒服企业动向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高端鹅绒服行业重点企业发展调研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高端鹅绒服重点企业（一）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高端鹅绒服重点企业（二）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高端鹅绒服重点企业（三）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高端鹅绒服重点企业（四）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高端鹅绒服重点企业（五）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高端鹅绒服重点企业（六）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高端鹅绒服企业管理策略建议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提高高端鹅绒服企业竞争力的策略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一、提高中国高端鹅绒服企业核心竞争力的对策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二、高端鹅绒服企业提升竞争力的主要方向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三、影响高端鹅绒服企业核心竞争力的因素及提升途径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四、提高高端鹅绒服企业竞争力的策略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对我国高端鹅绒服品牌的战略思考</w:t>
      </w:r>
      <w:r>
        <w:rPr>
          <w:rFonts w:hint="eastAsia"/>
        </w:rPr>
        <w:br/>
      </w:r>
      <w:r>
        <w:rPr>
          <w:rFonts w:hint="eastAsia"/>
        </w:rPr>
        <w:t>　　　　一、高端鹅绒服实施品牌战略的意义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二、高端鹅绒服企业品牌的现状分析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三、我国高端鹅绒服企业的品牌战略</w:t>
      </w:r>
      <w:r>
        <w:rPr>
          <w:rFonts w:hint="eastAsia"/>
        </w:rPr>
        <w:br/>
      </w:r>
      <w:r>
        <w:rPr>
          <w:rFonts w:hint="eastAsia"/>
        </w:rPr>
        <w:t>　　　　四、高端鹅绒服品牌战略管理的策略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2026-2032年中国高端鹅绒服行业前景与风险预测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2026年中国高端鹅绒服市场前景分析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2026-2032年中国高端鹅绒服发展趋势预测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2026-2032年中国高端鹅绒服行业投资特性分析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一、2026-2032年中国高端鹅绒服行业进入壁垒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二、2026-2032年中国高端鹅绒服行业盈利模式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三、2026-2032年中国高端鹅绒服行业盈利因素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2026-2032年中国高端鹅绒服行业投资机会分析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一、2026-2032年中国高端鹅绒服细分市场投资机会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二、2026-2032年中国高端鹅绒服行业区域市场投资潜力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2026-2032年中国高端鹅绒服行业投资风险分析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一、2026-2032年中国高端鹅绒服行业市场竞争风险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二、2026-2032年中国高端鹅绒服行业技术风险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三、2026-2032年中国高端鹅绒服行业政策风险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四、2026-2032年中国高端鹅绒服行业进入退出风险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2026年高端鹅绒服行业多维发展策略专题研究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2026年高端鹅绒服行业降本增效与转型升级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一、高端鹅绒服企业降本增效实施路径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2、智能制造提升高端鹅绒服生产效率</w:t>
      </w:r>
      <w:r>
        <w:rPr>
          <w:rFonts w:hint="eastAsia"/>
        </w:rPr>
        <w:br/>
      </w:r>
      <w:r>
        <w:rPr>
          <w:rFonts w:hint="eastAsia"/>
        </w:rPr>
        <w:t>　　　　二、高端鹅绒服产业转型升级关键举措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1、传统高端鹅绒服业务数字化改造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2026年高端鹅绒服行业价值评估与全球布局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一、高端鹅绒服企业价值评估体系构建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1、高端鹅绒服行业估值模型分析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2、成长性高端鹅绒服企业筛选标准</w:t>
      </w:r>
      <w:r>
        <w:rPr>
          <w:rFonts w:hint="eastAsia"/>
        </w:rPr>
        <w:br/>
      </w:r>
      <w:r>
        <w:rPr>
          <w:rFonts w:hint="eastAsia"/>
        </w:rPr>
        <w:t>　　　　二、高端鹅绒服行业出海布局战略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1、重点海外高端鹅绒服市场投资机遇</w:t>
      </w:r>
      <w:r>
        <w:rPr>
          <w:rFonts w:hint="eastAsia"/>
        </w:rPr>
        <w:br/>
      </w:r>
      <w:r>
        <w:rPr>
          <w:rFonts w:hint="eastAsia"/>
        </w:rPr>
        <w:t>　　　　　　2、跨境高端鹅绒服贸易风险应对策略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2026年高端鹅绒服行业标准体系与产业治理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一、高端鹅绒服行业标准建设规划</w:t>
      </w:r>
      <w:r>
        <w:rPr>
          <w:rFonts w:hint="eastAsia"/>
        </w:rPr>
        <w:br/>
      </w:r>
      <w:r>
        <w:rPr>
          <w:rFonts w:hint="eastAsia"/>
        </w:rPr>
        <w:t>　　　　　　1、高端鹅绒服产品质量标准升级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2、国际高端鹅绒服标准对接路径</w:t>
      </w:r>
      <w:r>
        <w:rPr>
          <w:rFonts w:hint="eastAsia"/>
        </w:rPr>
        <w:br/>
      </w:r>
      <w:r>
        <w:rPr>
          <w:rFonts w:hint="eastAsia"/>
        </w:rPr>
        <w:t>　　　　二、高端鹅绒服产业治理现代化建议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1、高端鹅绒服行业监管创新机制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2、区域高端鹅绒服产业集群培育政策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高端鹅绒服行业研究结论</w:t>
      </w:r>
      <w:r>
        <w:rPr>
          <w:rFonts w:hint="eastAsia"/>
        </w:rPr>
        <w:br/>
      </w:r>
      <w:r>
        <w:rPr>
          <w:rFonts w:hint="eastAsia"/>
        </w:rPr>
        <w:t>　　第二节 高端鹅绒服行业投资价值评估</w:t>
      </w:r>
      <w:r>
        <w:rPr>
          <w:rFonts w:hint="eastAsia"/>
        </w:rPr>
        <w:br/>
      </w:r>
      <w:r>
        <w:rPr>
          <w:rFonts w:hint="eastAsia"/>
        </w:rPr>
        <w:t>　　第三节 [中-智-林-]高端鹅绒服行业投资建议</w:t>
      </w:r>
      <w:r>
        <w:rPr>
          <w:rFonts w:hint="eastAsia"/>
        </w:rPr>
        <w:br/>
      </w:r>
      <w:r>
        <w:rPr>
          <w:rFonts w:hint="eastAsia"/>
        </w:rPr>
        <w:t>　　　　一、高端鹅绒服行业投资策略建议</w:t>
      </w:r>
      <w:r>
        <w:rPr>
          <w:rFonts w:hint="eastAsia"/>
        </w:rPr>
        <w:br/>
      </w:r>
      <w:r>
        <w:rPr>
          <w:rFonts w:hint="eastAsia"/>
        </w:rPr>
        <w:t>　　　　二、高端鹅绒服行业投资方向建议</w:t>
      </w:r>
      <w:r>
        <w:rPr>
          <w:rFonts w:hint="eastAsia"/>
        </w:rPr>
        <w:br/>
      </w:r>
      <w:r>
        <w:rPr>
          <w:rFonts w:hint="eastAsia"/>
        </w:rPr>
        <w:t>　　　　三、高端鹅绒服行业投资方式建议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高端鹅绒服行业历程</w:t>
      </w:r>
      <w:r>
        <w:rPr>
          <w:rFonts w:hint="eastAsia"/>
        </w:rPr>
        <w:br/>
      </w:r>
      <w:r>
        <w:rPr>
          <w:rFonts w:hint="eastAsia"/>
        </w:rPr>
        <w:t>　　图表 高端鹅绒服行业生命周期</w:t>
      </w:r>
      <w:r>
        <w:rPr>
          <w:rFonts w:hint="eastAsia"/>
        </w:rPr>
        <w:br/>
      </w:r>
      <w:r>
        <w:rPr>
          <w:rFonts w:hint="eastAsia"/>
        </w:rPr>
        <w:t>　　图表 高端鹅绒服行业产业链分析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2020-2025年高端鹅绒服行业市场容量分析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2020-2025年中国高端鹅绒服市场需求量及增速统计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2025年中国高端鹅绒服行业需求领域分布格局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2020-2025年中国高端鹅绒服进口金额分析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2020-2025年中国高端鹅绒服出口数量分析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2020-2025年中国高端鹅绒服出口金额分析</w:t>
      </w:r>
      <w:r>
        <w:rPr>
          <w:rFonts w:hint="eastAsia"/>
        </w:rPr>
        <w:br/>
      </w:r>
      <w:r>
        <w:rPr>
          <w:rFonts w:hint="eastAsia"/>
        </w:rPr>
        <w:t>　　图表 2025年中国高端鹅绒服进口国家及地区分析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2025年中国高端鹅绒服出口国家及地区分析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**地区高端鹅绒服市场规模及增长情况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**地区高端鹅绒服行业市场需求情况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**地区高端鹅绒服市场规模及增长情况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**地区高端鹅绒服行业市场需求情况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**地区高端鹅绒服市场规模及增长情况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**地区高端鹅绒服行业市场需求情况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**地区高端鹅绒服市场规模及增长情况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**地区高端鹅绒服行业市场需求情况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2026-2032年中国高端鹅绒服市场需求量预测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2026年中国高端鹅绒服市场前景分析</w:t>
      </w:r>
      <w:r>
        <w:rPr>
          <w:rFonts w:hint="eastAsia"/>
        </w:rPr>
        <w:br/>
      </w:r>
      <w:r>
        <w:rPr>
          <w:rFonts w:hint="eastAsia"/>
        </w:rPr>
        <w:t>　　图表 2026年中国高端鹅绒服发展趋势预测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675acf640c405e" w:history="1">
        <w:r>
          <w:rPr>
            <w:rStyle w:val="Hyperlink"/>
          </w:rPr>
          <w:t>2026-2032年中国高端鹅绒服行业发展研究分析与市场前景预测报告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675acf640c405e" w:history="1">
        <w:r>
          <w:rPr>
            <w:rStyle w:val="Hyperlink"/>
          </w:rPr>
          <w:t>https://www.20087.com/2/11/GaoDuanERongFuShiChangQianJingYuCe.html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热点：高端鹅绒服品牌、高端鹅绒服厂家有哪些、高端鹅绒服上新文案、高端鹅绒服的文案、高端鹅绒服私域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3d20d631014e45" w:history="1">
      <w:r>
        <w:rPr>
          <w:rStyle w:val="Hyperlink"/>
        </w:rPr>
        <w:t>2026-2032年中国高端鹅绒服行业发展研究分析与市场前景预测报告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GaoDuanERongFuShiChangQianJingYuCe.html" TargetMode="External" Id="Rbf675acf640c40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GaoDuanERongFuShiChangQianJingYuCe.html" TargetMode="External" Id="Rda3d20d631014e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2026-09-05T04:27:58Z</dcterms:created>
  <dcterms:modified xsi:type="dcterms:W3CDTF">2026-09-05T05:27:58Z</dcterms:modified>
  <dc:subject>2026-2032年中国高端鹅绒服行业发展研究分析与市场前景预测报告</dc:subject>
  <dc:title>2026-2032年中国高端鹅绒服行业发展研究分析与市场前景预测报告</dc:title>
  <cp:keywords>2026-2032年中国高端鹅绒服行业发展研究分析与市场前景预测报告</cp:keywords>
  <dc:description>2026-2032年中国高端鹅绒服行业发展研究分析与市场前景预测报告</dc:description>
</cp:coreProperties>
</file>