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8e3de4162431f" w:history="1">
              <w:r>
                <w:rPr>
                  <w:rStyle w:val="Hyperlink"/>
                </w:rPr>
                <w:t>2026-2032年全球与中国排球鞋行业现状分析及发展前景研究报告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8e3de4162431f" w:history="1">
              <w:r>
                <w:rPr>
                  <w:rStyle w:val="Hyperlink"/>
                </w:rPr>
                <w:t>2026-2032年全球与中国排球鞋行业现状分析及发展前景研究报告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8e3de4162431f" w:history="1">
                <w:r>
                  <w:rPr>
                    <w:rStyle w:val="Hyperlink"/>
                  </w:rPr>
                  <w:t>https://www.20087.com/2/11/PaiQiuXieShiChangQianJingYuCe.html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鞋是专项运动鞋类，设计聚焦于前掌缓震、侧向支撑、急停抓地与轻量化，以应对频繁跳跃、横向移动与快速变向的运动需求。主流产品采用工程网布鞋面、TPU抗扭片、高回弹中底（如EVA+PEBA）及人字纹橡胶外底，强调落地稳定性、踝部包裹性及透气性能。在竞技体育专业化与大众健身热潮推动下，用户对性别差异化设计（女性Q角适配）、防滑湿态性能及环保材料（再生纱线、水性胶）提出更高要求。然而，低价产品普遍存在中底衰减快、外底耐磨不足问题；同时，过度追求轻量可能牺牲支撑，增加足踝损伤风险。</w:t>
      </w:r>
      <w:r>
        <w:rPr>
          <w:rFonts w:hint="eastAsia"/>
        </w:rPr>
        <w:br/>
      </w:r>
      <w:r>
        <w:rPr>
          <w:rFonts w:hint="eastAsia"/>
        </w:rPr>
        <w:t>　　未来，排球鞋将向个性化定制、智能反馈与循环设计方向演进。一方面，3D扫描结合AI步态分析将生成专属中底密度分布；另一方面，嵌入压电传感器可监测落地冲击力并提供训练建议。在可持续性上，模块化结构将支持鞋底单独更换，延长使用寿命。此外，生物基发泡材料将替代石油基EVA。长远看，排球鞋将从运动装备升级为运动员表现增强与损伤预防智能界面，通过“功能+数据+责任”三位一体，重塑专业运动鞋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8e3de4162431f" w:history="1">
        <w:r>
          <w:rPr>
            <w:rStyle w:val="Hyperlink"/>
          </w:rPr>
          <w:t>2026-2032年全球与中国排球鞋行业现状分析及发展前景研究报告</w:t>
        </w:r>
      </w:hyperlink>
      <w:r>
        <w:rPr>
          <w:rFonts w:hint="eastAsia"/>
        </w:rPr>
        <w:t>》基于国家统计局及相关协会的详实数据，系统分析了排球鞋行业的市场规模、重点企业表现、产业链结构、竞争格局及价格动态。报告内容严谨、数据详实，结合丰富图表，全面呈现排球鞋行业现状与未来发展趋势。通过对排球鞋技术现状、SWOT分析及市场前景的解读，报告为排球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产品分类，按销售渠道</w:t>
      </w:r>
      <w:r>
        <w:rPr>
          <w:rFonts w:hint="eastAsia"/>
        </w:rPr>
        <w:br/>
      </w:r>
      <w:r>
        <w:rPr>
          <w:rFonts w:hint="eastAsia"/>
        </w:rPr>
        <w:t>　　　　1.3.1 按销售渠道细分，全球排球鞋市场规模2021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大卖场（批发）</w:t>
      </w:r>
      <w:r>
        <w:rPr>
          <w:rFonts w:hint="eastAsia"/>
        </w:rPr>
        <w:br/>
      </w:r>
      <w:r>
        <w:rPr>
          <w:rFonts w:hint="eastAsia"/>
        </w:rPr>
        <w:t>　　　　1.3.3 专卖店（零售）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按消费人群细分，全球排球鞋市场规模2021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排球鞋行业发展总体概况</w:t>
      </w:r>
      <w:r>
        <w:rPr>
          <w:rFonts w:hint="eastAsia"/>
        </w:rPr>
        <w:br/>
      </w:r>
      <w:r>
        <w:rPr>
          <w:rFonts w:hint="eastAsia"/>
        </w:rPr>
        <w:t>　　　　1.5.2 排球鞋行业发展主要特点</w:t>
      </w:r>
      <w:r>
        <w:rPr>
          <w:rFonts w:hint="eastAsia"/>
        </w:rPr>
        <w:br/>
      </w:r>
      <w:r>
        <w:rPr>
          <w:rFonts w:hint="eastAsia"/>
        </w:rPr>
        <w:t>　　　　1.5.3 排球鞋行业发展影响因素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排球鞋有利因素</w:t>
      </w:r>
      <w:r>
        <w:rPr>
          <w:rFonts w:hint="eastAsia"/>
        </w:rPr>
        <w:br/>
      </w:r>
      <w:r>
        <w:rPr>
          <w:rFonts w:hint="eastAsia"/>
        </w:rPr>
        <w:t>　　　　1.5.3 .2 排球鞋不利因素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全球市场主要企业排球鞋销量（2023-2026）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全球市场主要企业排球鞋销售收入（2023-2026）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全球市场主要企业排球鞋销售价格（2023-2026）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中国市场主要企业排球鞋销量（2023-2026）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中国市场主要企业排球鞋销售收入（2023-2026）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全球主要厂商排球鞋产品类型及应用</w:t>
      </w:r>
      <w:r>
        <w:rPr>
          <w:rFonts w:hint="eastAsia"/>
        </w:rPr>
        <w:br/>
      </w:r>
      <w:r>
        <w:rPr>
          <w:rFonts w:hint="eastAsia"/>
        </w:rPr>
        <w:t>　　2.9 排球鞋行业集中度、竞争程度分析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排球鞋行业集中度分析：2025年全球Top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全球排球鞋总体规模分析</w:t>
      </w:r>
      <w:r>
        <w:rPr>
          <w:rFonts w:hint="eastAsia"/>
        </w:rPr>
        <w:br/>
      </w:r>
      <w:r>
        <w:rPr>
          <w:rFonts w:hint="eastAsia"/>
        </w:rPr>
        <w:t>　　3.1 全球排球鞋供需现状及预测（2021-2032）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全球排球鞋产量、需求量及发展趋势（2021-2032）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全球主要地区排球鞋产量及发展趋势（2021-2032）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全球主要地区排球鞋产量（2021-2026）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全球主要地区排球鞋产量（2027-2032）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全球主要地区排球鞋产量市场份额（2021-2032）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中国市场排球鞋进出口（2021-2032）</w:t>
      </w:r>
      <w:r>
        <w:rPr>
          <w:rFonts w:hint="eastAsia"/>
        </w:rPr>
        <w:br/>
      </w:r>
      <w:r>
        <w:rPr>
          <w:rFonts w:hint="eastAsia"/>
        </w:rPr>
        <w:t>　　3.4 全球排球鞋销量及销售额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全球市场排球鞋销售额（2021-2032）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全球市场排球鞋销量（2021-2032）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全球市场排球鞋价格趋势（2021-2032）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全球主要地区排球鞋市场规模分析：2021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全球主要地区排球鞋销售收入及市场份额（2021-2026）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全球主要地区排球鞋销售收入预测（2027-2032）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全球主要地区排球鞋销量分析：2021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全球主要地区排球鞋销量及市场份额预测（2027-2032）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中东市场排球鞋销量、收入及增长率（2021-2032）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不同销售渠道排球鞋分析</w:t>
      </w:r>
      <w:r>
        <w:rPr>
          <w:rFonts w:hint="eastAsia"/>
        </w:rPr>
        <w:br/>
      </w:r>
      <w:r>
        <w:rPr>
          <w:rFonts w:hint="eastAsia"/>
        </w:rPr>
        <w:t>　　6.1 全球不同销售渠道排球鞋销量（2021-2032）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全球不同销售渠道排球鞋销量及市场份额（2021-2026）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全球不同销售渠道排球鞋销量预测（2027-2032）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全球不同销售渠道排球鞋收入（2021-2032）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全球不同销售渠道排球鞋收入及市场份额（2021-2026）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全球不同销售渠道排球鞋收入预测（2027-2032）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全球不同销售渠道排球鞋价格走势（2021-2032）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中国不同销售渠道排球鞋销量（2021-2032）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中国不同销售渠道排球鞋销量及市场份额（2021-2026）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中国不同销售渠道排球鞋销量预测（2027-2032）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中国不同销售渠道排球鞋收入（2021-2032）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中国不同销售渠道排球鞋收入及市场份额（2021-2026）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中国不同销售渠道排球鞋收入预测（2027-2032）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不同消费人群排球鞋分析</w:t>
      </w:r>
      <w:r>
        <w:rPr>
          <w:rFonts w:hint="eastAsia"/>
        </w:rPr>
        <w:br/>
      </w:r>
      <w:r>
        <w:rPr>
          <w:rFonts w:hint="eastAsia"/>
        </w:rPr>
        <w:t>　　7.1 全球不同消费人群排球鞋销量（2021-2032）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全球不同消费人群排球鞋销量及市场份额（2021-2026）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全球不同消费人群排球鞋销量预测（2027-2032）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全球不同消费人群排球鞋收入（2021-2032）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全球不同消费人群排球鞋收入及市场份额（2021-2026）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全球不同消费人群排球鞋收入预测（2027-2032）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全球不同消费人群排球鞋价格走势（2021-2032）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中国不同消费人群排球鞋销量（2021-2032）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中国不同消费人群排球鞋销量及市场份额（2021-2026）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中国不同消费人群排球鞋销量预测（2027-2032）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中国不同消费人群排球鞋收入（2021-2032）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中国不同消费人群排球鞋收入及市场份额（2021-2026）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中国不同消费人群排球鞋收入预测（2027-2032）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排球鞋行业发展趋势</w:t>
      </w:r>
      <w:r>
        <w:rPr>
          <w:rFonts w:hint="eastAsia"/>
        </w:rPr>
        <w:br/>
      </w:r>
      <w:r>
        <w:rPr>
          <w:rFonts w:hint="eastAsia"/>
        </w:rPr>
        <w:t>　　8.2 排球鞋行业主要驱动因素</w:t>
      </w:r>
      <w:r>
        <w:rPr>
          <w:rFonts w:hint="eastAsia"/>
        </w:rPr>
        <w:br/>
      </w:r>
      <w:r>
        <w:rPr>
          <w:rFonts w:hint="eastAsia"/>
        </w:rPr>
        <w:t>　　8.3 排球鞋中国企业SWOT分析</w:t>
      </w:r>
      <w:r>
        <w:rPr>
          <w:rFonts w:hint="eastAsia"/>
        </w:rPr>
        <w:br/>
      </w:r>
      <w:r>
        <w:rPr>
          <w:rFonts w:hint="eastAsia"/>
        </w:rPr>
        <w:t>　　8.4 中国排球鞋行业政策环境分析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排球鞋行业产业链简介</w:t>
      </w:r>
      <w:r>
        <w:rPr>
          <w:rFonts w:hint="eastAsia"/>
        </w:rPr>
        <w:br/>
      </w:r>
      <w:r>
        <w:rPr>
          <w:rFonts w:hint="eastAsia"/>
        </w:rPr>
        <w:t>　　　　9.1.1 排球鞋行业供应链分析</w:t>
      </w:r>
      <w:r>
        <w:rPr>
          <w:rFonts w:hint="eastAsia"/>
        </w:rPr>
        <w:br/>
      </w:r>
      <w:r>
        <w:rPr>
          <w:rFonts w:hint="eastAsia"/>
        </w:rPr>
        <w:t>　　　　9.1.2 排球鞋主要原料及供应情况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排球鞋行业采购模式</w:t>
      </w:r>
      <w:r>
        <w:rPr>
          <w:rFonts w:hint="eastAsia"/>
        </w:rPr>
        <w:br/>
      </w:r>
      <w:r>
        <w:rPr>
          <w:rFonts w:hint="eastAsia"/>
        </w:rPr>
        <w:t>　　9.3 排球鞋行业生产模式</w:t>
      </w:r>
      <w:r>
        <w:rPr>
          <w:rFonts w:hint="eastAsia"/>
        </w:rPr>
        <w:br/>
      </w:r>
      <w:r>
        <w:rPr>
          <w:rFonts w:hint="eastAsia"/>
        </w:rPr>
        <w:t>　　9.4 排球鞋行业销售模式及销售渠道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按销售渠道细分，全球排球鞋市场规模2021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按消费人群细分，全球排球鞋市场规模（CAGR）2021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排球鞋行业发展主要特点</w:t>
      </w:r>
      <w:r>
        <w:rPr>
          <w:rFonts w:hint="eastAsia"/>
        </w:rPr>
        <w:br/>
      </w:r>
      <w:r>
        <w:rPr>
          <w:rFonts w:hint="eastAsia"/>
        </w:rPr>
        <w:t>　　表 4： 排球鞋行业发展有利因素分析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排球鞋行业发展不利因素分析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进入排球鞋行业壁垒</w:t>
      </w:r>
      <w:r>
        <w:rPr>
          <w:rFonts w:hint="eastAsia"/>
        </w:rPr>
        <w:br/>
      </w:r>
      <w:r>
        <w:rPr>
          <w:rFonts w:hint="eastAsia"/>
        </w:rPr>
        <w:t>　　表 7： 排球鞋主要企业在国际市场占有率（按销量，2023-2026）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2025年排球鞋主要企业在国际市场排名（按销量）&amp;（千双）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全球市场主要企业排球鞋销量（2023-2026）&amp;（千双）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排球鞋主要企业在国际市场占有率（按收入，2023-2026）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2025年排球鞋主要企业在国际市场排名（按收入）&amp;（万元）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全球市场主要企业排球鞋销售价格（2023-2026）&amp;（US$/Paies）</w:t>
      </w:r>
      <w:r>
        <w:rPr>
          <w:rFonts w:hint="eastAsia"/>
        </w:rPr>
        <w:br/>
      </w:r>
      <w:r>
        <w:rPr>
          <w:rFonts w:hint="eastAsia"/>
        </w:rPr>
        <w:t>　　表 14： 排球鞋主要企业在中国市场占有率（按销量，2023-2026）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2025年排球鞋主要企业在中国市场排名（按销量）&amp;（千双）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中国市场主要企业排球鞋销量（2023-2026）&amp;（千双）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排球鞋主要企业在中国市场占有率（按收入，2023-2026）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2025年排球鞋主要企业在中国市场排名（按收入）&amp;（万元）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全球主要厂商排球鞋总部及产地分布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全球主要厂商成立时间及排球鞋商业化日期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全球主要厂商排球鞋产品类型及应用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全球主要地区排球鞋产量增速（CAGR）：（2021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全球主要地区排球鞋产量（2021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全球主要地区排球鞋产量（2021-2026）&amp;（千双）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全球主要地区排球鞋产量（2027-2032）&amp;（千双）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全球主要地区排球鞋产量市场份额（2021-2026）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全球主要地区排球鞋产量市场份额（2027-2032）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中国市场排球鞋产量、销量、进出口（2021-2026）&amp;（千双）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中国市场排球鞋产量、销量、进出口预测（2027-2032）&amp;（千双）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全球主要地区排球鞋销售收入增速：（2021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全球主要地区排球鞋销售收入（2021-2026）&amp;（万元）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全球主要地区排球鞋销售收入市场份额（2021-2026）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全球主要地区排球鞋收入（2027-2032）&amp;（万元）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全球主要地区排球鞋收入市场份额（2027-2032）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全球主要地区排球鞋销量（千双）：2021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全球主要地区排球鞋销量市场份额（2021-2026）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全球主要地区排球鞋销量（2027-2032）&amp;（千双）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全球主要地区排球鞋销量份额（2027-2032）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排球鞋销量（千双）、收入（万元）、价格（US$/Paies）及毛利率（2021-2026）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全球不同销售渠道排球鞋销量（2021-2026）&amp;（千双）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84： 全球不同销售渠道排球鞋销量市场份额（2021-2026）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全球不同销售渠道排球鞋销量预测（2027-2032）&amp;（千双）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86： 全球市场不同销售渠道排球鞋销量市场份额预测（2027-2032）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全球不同销售渠道排球鞋收入（2021-2026）&amp;（万元）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全球不同销售渠道排球鞋收入市场份额（2021-2026）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全球不同销售渠道排球鞋收入预测（2027-2032）&amp;（万元）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全球不同销售渠道排球鞋收入市场份额预测（2027-2032）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中国不同销售渠道排球鞋销量（2021-2026）&amp;（千双）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92： 中国不同销售渠道排球鞋销量市场份额（2021-2026）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中国不同销售渠道排球鞋销量预测（2027-2032）&amp;（千双）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94： 全球市场不同销售渠道排球鞋销量市场份额预测（2027-2032）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中国不同销售渠道排球鞋收入（2021-2026）&amp;（万元）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中国不同销售渠道排球鞋收入市场份额（2021-2026）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中国不同销售渠道排球鞋收入预测（2027-2032）&amp;（万元）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中国不同销售渠道排球鞋收入市场份额预测（2027-2032）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全球不同消费人群排球鞋销量（2021-2026）&amp;（千双）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100： 全球不同消费人群排球鞋销量市场份额（2021-2026）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全球不同消费人群排球鞋销量预测（2027-2032）&amp;（千双）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102： 全球市场不同消费人群排球鞋销量市场份额预测（2027-2032）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全球不同消费人群排球鞋收入（2021-2026）&amp;（万元）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全球不同消费人群排球鞋收入市场份额（2021-2026）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全球不同消费人群排球鞋收入预测（2027-2032）&amp;（万元）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全球不同消费人群排球鞋收入市场份额预测（2027-2032）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中国不同消费人群排球鞋销量（2021-2026）&amp;（千双）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108： 中国不同消费人群排球鞋销量市场份额（2021-2026）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中国不同消费人群排球鞋销量预测（2027-2032）&amp;（千双）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110： 中国市场不同消费人群排球鞋销量市场份额预测（2027-2032）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中国不同消费人群排球鞋收入（2021-2026）&amp;（万元）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中国不同消费人群排球鞋收入市场份额（2021-2026）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中国不同消费人群排球鞋收入预测（2027-2032）&amp;（万元）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中国不同消费人群排球鞋收入市场份额预测（2027-2032）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排球鞋行业发展趋势</w:t>
      </w:r>
      <w:r>
        <w:rPr>
          <w:rFonts w:hint="eastAsia"/>
        </w:rPr>
        <w:br/>
      </w:r>
      <w:r>
        <w:rPr>
          <w:rFonts w:hint="eastAsia"/>
        </w:rPr>
        <w:t>　　表 116： 排球鞋行业主要驱动因素</w:t>
      </w:r>
      <w:r>
        <w:rPr>
          <w:rFonts w:hint="eastAsia"/>
        </w:rPr>
        <w:br/>
      </w:r>
      <w:r>
        <w:rPr>
          <w:rFonts w:hint="eastAsia"/>
        </w:rPr>
        <w:t>　　表 117： 排球鞋行业供应链分析</w:t>
      </w:r>
      <w:r>
        <w:rPr>
          <w:rFonts w:hint="eastAsia"/>
        </w:rPr>
        <w:br/>
      </w:r>
      <w:r>
        <w:rPr>
          <w:rFonts w:hint="eastAsia"/>
        </w:rPr>
        <w:t>　　表 118： 排球鞋上游原料供应商</w:t>
      </w:r>
      <w:r>
        <w:rPr>
          <w:rFonts w:hint="eastAsia"/>
        </w:rPr>
        <w:br/>
      </w:r>
      <w:r>
        <w:rPr>
          <w:rFonts w:hint="eastAsia"/>
        </w:rPr>
        <w:t>　　表 119： 排球鞋主要地区不同消费人群客户分析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120： 排球鞋典型经销商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排球鞋产品图片</w:t>
      </w:r>
      <w:r>
        <w:rPr>
          <w:rFonts w:hint="eastAsia"/>
        </w:rPr>
        <w:br/>
      </w:r>
      <w:r>
        <w:rPr>
          <w:rFonts w:hint="eastAsia"/>
        </w:rPr>
        <w:t>　　图 2： 全球不同销售渠道排球鞋销售额2021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全球不同销售渠道排球鞋市场份额2025 &amp; 2032</w:t>
      </w:r>
      <w:r>
        <w:rPr>
          <w:rFonts w:hint="eastAsia"/>
        </w:rPr>
        <w:br/>
      </w:r>
      <w:r>
        <w:rPr>
          <w:rFonts w:hint="eastAsia"/>
        </w:rPr>
        <w:t>　　图 4： 大卖场（批发）产品图片</w:t>
      </w:r>
      <w:r>
        <w:rPr>
          <w:rFonts w:hint="eastAsia"/>
        </w:rPr>
        <w:br/>
      </w:r>
      <w:r>
        <w:rPr>
          <w:rFonts w:hint="eastAsia"/>
        </w:rPr>
        <w:t>　　图 5： 专卖店（零售）产品图片</w:t>
      </w:r>
      <w:r>
        <w:rPr>
          <w:rFonts w:hint="eastAsia"/>
        </w:rPr>
        <w:br/>
      </w:r>
      <w:r>
        <w:rPr>
          <w:rFonts w:hint="eastAsia"/>
        </w:rPr>
        <w:t>　　图 6： 电子商务产品图片</w:t>
      </w:r>
      <w:r>
        <w:rPr>
          <w:rFonts w:hint="eastAsia"/>
        </w:rPr>
        <w:br/>
      </w:r>
      <w:r>
        <w:rPr>
          <w:rFonts w:hint="eastAsia"/>
        </w:rPr>
        <w:t>　　图 7：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全球不同消费人群排球鞋市场份额2025 &amp; 2032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2025年全球前五大生产商排球鞋市场份额</w:t>
      </w:r>
      <w:r>
        <w:rPr>
          <w:rFonts w:hint="eastAsia"/>
        </w:rPr>
        <w:br/>
      </w:r>
      <w:r>
        <w:rPr>
          <w:rFonts w:hint="eastAsia"/>
        </w:rPr>
        <w:t>　　图 12： 2025年全球排球鞋第一梯队、第二梯队和第三梯队厂商及市场份额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全球排球鞋产能、产量、产能利用率及发展趋势（2021-2032）&amp;（千双）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全球排球鞋产量、需求量及发展趋势（2021-2032）&amp;（千双）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全球主要地区排球鞋产量市场份额（2021-2032）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中国排球鞋产能、产量、产能利用率及发展趋势（2021-2032）&amp;（千双）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中国排球鞋产量、市场需求量及发展趋势（2021-2032）&amp;（千双）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全球排球鞋市场销售额及增长率：（2021-2032）&amp;（万元）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全球市场排球鞋市场规模：2021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21： 全球市场排球鞋价格趋势（2021-2032）&amp;（US$/Paies）</w:t>
      </w:r>
      <w:r>
        <w:rPr>
          <w:rFonts w:hint="eastAsia"/>
        </w:rPr>
        <w:br/>
      </w:r>
      <w:r>
        <w:rPr>
          <w:rFonts w:hint="eastAsia"/>
        </w:rPr>
        <w:t>　　图 22： 全球主要地区排球鞋销售收入（2021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全球主要地区排球鞋销售收入市场份额（2021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北美市场排球鞋收入及增长率（2021-2032）&amp;（万元）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欧洲市场排球鞋收入及增长率（2021-2032）&amp;（万元）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中国市场排球鞋收入及增长率（2021-2032）&amp;（万元）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31： 日本市场排球鞋收入及增长率（2021-2032）&amp;（万元）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东南亚市场排球鞋收入及增长率（2021-2032）&amp;（万元）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印度市场排球鞋收入及增长率（2021-2032）&amp;（万元）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南美市场排球鞋收入及增长率（2021-2032）&amp;（万元）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中东市场排球鞋销量及增长率（2021-2032）&amp;（千双）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39： 中东市场排球鞋收入及增长率（2021-2032）&amp;（万元）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全球不同销售渠道排球鞋价格走势（2021-2032）&amp;（US$/Paies）</w:t>
      </w:r>
      <w:r>
        <w:rPr>
          <w:rFonts w:hint="eastAsia"/>
        </w:rPr>
        <w:br/>
      </w:r>
      <w:r>
        <w:rPr>
          <w:rFonts w:hint="eastAsia"/>
        </w:rPr>
        <w:t>　　图 41： 全球不同消费人群排球鞋价格走势（2021-2032）&amp;（US$/Paies）</w:t>
      </w:r>
      <w:r>
        <w:rPr>
          <w:rFonts w:hint="eastAsia"/>
        </w:rPr>
        <w:br/>
      </w:r>
      <w:r>
        <w:rPr>
          <w:rFonts w:hint="eastAsia"/>
        </w:rPr>
        <w:t>　　图 42： 排球鞋中国企业SWOT分析</w:t>
      </w:r>
      <w:r>
        <w:rPr>
          <w:rFonts w:hint="eastAsia"/>
        </w:rPr>
        <w:br/>
      </w:r>
      <w:r>
        <w:rPr>
          <w:rFonts w:hint="eastAsia"/>
        </w:rPr>
        <w:t>　　图 43： 排球鞋产业链</w:t>
      </w:r>
      <w:r>
        <w:rPr>
          <w:rFonts w:hint="eastAsia"/>
        </w:rPr>
        <w:br/>
      </w:r>
      <w:r>
        <w:rPr>
          <w:rFonts w:hint="eastAsia"/>
        </w:rPr>
        <w:t>　　图 44： 排球鞋行业采购模式分析</w:t>
      </w:r>
      <w:r>
        <w:rPr>
          <w:rFonts w:hint="eastAsia"/>
        </w:rPr>
        <w:br/>
      </w:r>
      <w:r>
        <w:rPr>
          <w:rFonts w:hint="eastAsia"/>
        </w:rPr>
        <w:t>　　图 45： 排球鞋行业生产模式</w:t>
      </w:r>
      <w:r>
        <w:rPr>
          <w:rFonts w:hint="eastAsia"/>
        </w:rPr>
        <w:br/>
      </w:r>
      <w:r>
        <w:rPr>
          <w:rFonts w:hint="eastAsia"/>
        </w:rPr>
        <w:t>　　图 46： 排球鞋行业销售模式分析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8e3de4162431f" w:history="1">
        <w:r>
          <w:rPr>
            <w:rStyle w:val="Hyperlink"/>
          </w:rPr>
          <w:t>2026-2032年全球与中国排球鞋行业现状分析及发展前景研究报告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8e3de4162431f" w:history="1">
        <w:r>
          <w:rPr>
            <w:rStyle w:val="Hyperlink"/>
          </w:rPr>
          <w:t>https://www.20087.com/2/11/PaiQiuXieShiChangQianJingYuCe.html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热点：排球鞋品牌排行榜、排球鞋品牌排行榜、打排球适合穿什么鞋、排球鞋哪个牌子好、排球鞋可以用什么鞋代替、排球鞋怎么选、排球鞋能日常穿吗、排球鞋可以跑步穿吗、羽毛球鞋能当排球鞋吗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1b1a03a294e8a" w:history="1">
      <w:r>
        <w:rPr>
          <w:rStyle w:val="Hyperlink"/>
        </w:rPr>
        <w:t>2026-2032年全球与中国排球鞋行业现状分析及发展前景研究报告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PaiQiuXieShiChangQianJingYuCe.html" TargetMode="External" Id="Rfaa8e3de4162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PaiQiuXieShiChangQianJingYuCe.html" TargetMode="External" Id="R4031b1a03a29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2026-01-02T04:25:02Z</dcterms:created>
  <dcterms:modified xsi:type="dcterms:W3CDTF">2026-01-02T05:25:02Z</dcterms:modified>
  <dc:subject>2026-2032年全球与中国排球鞋行业现状分析及发展前景研究报告</dc:subject>
  <dc:title>2026-2032年全球与中国排球鞋行业现状分析及发展前景研究报告</dc:title>
  <cp:keywords>2026-2032年全球与中国排球鞋行业现状分析及发展前景研究报告</cp:keywords>
  <dc:description>2026-2032年全球与中国排球鞋行业现状分析及发展前景研究报告</dc:description>
</cp:coreProperties>
</file>