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c97372ed0487a" w:history="1">
              <w:r>
                <w:rPr>
                  <w:rStyle w:val="Hyperlink"/>
                </w:rPr>
                <w:t>中国针织内衣市场调研及发展前景分析报告（2024-2030年）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c97372ed0487a" w:history="1">
              <w:r>
                <w:rPr>
                  <w:rStyle w:val="Hyperlink"/>
                </w:rPr>
                <w:t>中国针织内衣市场调研及发展前景分析报告（2024-2030年）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c97372ed0487a" w:history="1">
                <w:r>
                  <w:rPr>
                    <w:rStyle w:val="Hyperlink"/>
                  </w:rPr>
                  <w:t>https://www.20087.com/2/71/ZhenZhiNeiYiShiChangFenXiBaoGao.html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内衣是贴身衣物，其舒适度和功能性直接影响穿着体验。近年来，随着消费者对健康和舒适需求的提升，针织内衣行业在面料和设计上不断创新。采用天然纤维和高科技纤维的混合，如莫代尔、竹纤维和抗菌银离子纤维，提高内衣的透气性、吸湿性和抗菌性。同时，人性化设计，如无痕、无钢圈和可调节款式，满足了不同体型和活动需求。</w:t>
      </w:r>
      <w:r>
        <w:rPr>
          <w:rFonts w:hint="eastAsia"/>
        </w:rPr>
        <w:br/>
      </w:r>
      <w:r>
        <w:rPr>
          <w:rFonts w:hint="eastAsia"/>
        </w:rPr>
        <w:t>　　未来，针织内衣的发展将更加注重个性化和可持续性。一方面，通过3D打印和定制化服务，为消费者提供完全贴合个人身材和喜好的内衣。另一方面，采用可循环利用的材料和环保染色工艺，减少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c97372ed0487a" w:history="1">
        <w:r>
          <w:rPr>
            <w:rStyle w:val="Hyperlink"/>
          </w:rPr>
          <w:t>中国针织内衣市场调研及发展前景分析报告（2024-2030年）</w:t>
        </w:r>
      </w:hyperlink>
      <w:r>
        <w:rPr>
          <w:rFonts w:hint="eastAsia"/>
        </w:rPr>
        <w:t>》全面分析了针织内衣行业的市场规模、供需状况及产业链结构，深入探讨了针织内衣各细分市场的品牌竞争情况和价格动态，聚焦针织内衣重点企业经营现状，揭示了行业的集中度和竞争格局。此外，针织内衣报告对针织内衣行业的市场前景进行了科学预测，揭示了行业未来的发展趋势、潜在风险和机遇。针织内衣报告旨在为针织内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中国针织内衣行业发展环境</w:t>
      </w:r>
      <w:r>
        <w:rPr>
          <w:rFonts w:hint="eastAsia"/>
        </w:rPr>
        <w:br/>
      </w:r>
      <w:r>
        <w:rPr>
          <w:rFonts w:hint="eastAsia"/>
        </w:rPr>
        <w:t>　　第一节 针织内衣行业及属性分析</w:t>
      </w:r>
      <w:r>
        <w:rPr>
          <w:rFonts w:hint="eastAsia"/>
        </w:rPr>
        <w:br/>
      </w:r>
      <w:r>
        <w:rPr>
          <w:rFonts w:hint="eastAsia"/>
        </w:rPr>
        <w:t>　　　　一、针织内衣行业定义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四、针织内衣行业周期属性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针织内衣行业政策发展环境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二、针织内衣产业发展规划</w:t>
      </w:r>
      <w:r>
        <w:rPr>
          <w:rFonts w:hint="eastAsia"/>
        </w:rPr>
        <w:br/>
      </w:r>
      <w:r>
        <w:rPr>
          <w:rFonts w:hint="eastAsia"/>
        </w:rPr>
        <w:t>　　　　三、针织内衣行业标准政策</w:t>
      </w:r>
      <w:r>
        <w:rPr>
          <w:rFonts w:hint="eastAsia"/>
        </w:rPr>
        <w:br/>
      </w:r>
      <w:r>
        <w:rPr>
          <w:rFonts w:hint="eastAsia"/>
        </w:rPr>
        <w:t>　　　　四、针织内衣市场应用政策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中国针织内衣行业发展分析</w:t>
      </w:r>
      <w:r>
        <w:rPr>
          <w:rFonts w:hint="eastAsia"/>
        </w:rPr>
        <w:br/>
      </w:r>
      <w:r>
        <w:rPr>
          <w:rFonts w:hint="eastAsia"/>
        </w:rPr>
        <w:t>　　第一节 中国针织内衣行业的发展概况</w:t>
      </w:r>
      <w:r>
        <w:rPr>
          <w:rFonts w:hint="eastAsia"/>
        </w:rPr>
        <w:br/>
      </w:r>
      <w:r>
        <w:rPr>
          <w:rFonts w:hint="eastAsia"/>
        </w:rPr>
        <w:t>　　　　一、针织内衣行业对国民经济和社会发展的贡献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二、2024年中国针织内衣行业政策环境综述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2019-2024年中国针织内衣行业的发展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一、2019-2024年中国针织内衣行业的运行分析</w:t>
      </w:r>
      <w:r>
        <w:rPr>
          <w:rFonts w:hint="eastAsia"/>
        </w:rPr>
        <w:br/>
      </w:r>
      <w:r>
        <w:rPr>
          <w:rFonts w:hint="eastAsia"/>
        </w:rPr>
        <w:t>　　　　二、2024年针织内衣行业经济运行分析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中国针织内衣行业发展存在的问题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一、中国针织内衣行业供需值得关注的问题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二、针织内衣行业发展亟需解决的问题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三、针织内衣工业的应急机制需要加强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四、针织内衣企业经营困境分析</w:t>
      </w:r>
      <w:r>
        <w:rPr>
          <w:rFonts w:hint="eastAsia"/>
        </w:rPr>
        <w:br/>
      </w:r>
      <w:r>
        <w:rPr>
          <w:rFonts w:hint="eastAsia"/>
        </w:rPr>
        <w:t>　　第四节 中国针织内衣行业的发展对策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中国针织内衣行业经济运行分析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2019-2024年中国针织内衣行业经济规模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二、2019-2024年针织内衣行业资产规模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三、2019-2024年针织内衣行业收入规模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四、2019-2024年针织内衣行业产值规模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五、2019-2024年针织内衣行业利润规模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2019-2024年中国针织内衣行业区域结构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2019-2024年中国针织内衣行业规模结构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2019-2024年中国针织内衣行业控股结构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二、2019-2024年针织内衣市场供需现状分析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三、2019-2024年针织内衣行业发展现状分析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四、2024-2030年针织内衣行业发展前景预测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五、2024-2030年针织内衣行业投资风险预测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二、2019-2024年针织内衣市场供需现状分析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三、2019-2024年针织内衣行业发展现状分析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四、2024-2030年针织内衣行业发展前景预测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五、2024-2030年针织内衣行业投资风险预测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二、2019-2024年针织内衣市场供需现状分析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三、2019-2024年针织内衣行业发展现状分析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四、2024-2030年针织内衣行业发展前景预测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五、2024-2030年针织内衣行业投资风险预测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二、2019-2024年针织内衣市场供需现状分析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三、2019-2024年针织内衣行业发展现状分析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四、2024-2030年针织内衣行业发展前景预测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五、2024-2030年针织内衣行业投资风险预测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中国针织内衣行业盈利现状</w:t>
      </w:r>
      <w:r>
        <w:rPr>
          <w:rFonts w:hint="eastAsia"/>
        </w:rPr>
        <w:br/>
      </w:r>
      <w:r>
        <w:rPr>
          <w:rFonts w:hint="eastAsia"/>
        </w:rPr>
        <w:t>　　第一节 中国针织内衣行业整体运行指标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二、2019-2024年针织内衣行业发展能力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三、2019-2024年针织内衣行业经营能力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四、2019-2024年针织内衣行业盈利能力</w:t>
      </w:r>
      <w:r>
        <w:rPr>
          <w:rFonts w:hint="eastAsia"/>
        </w:rPr>
        <w:br/>
      </w:r>
      <w:r>
        <w:rPr>
          <w:rFonts w:hint="eastAsia"/>
        </w:rPr>
        <w:t>　　第二节 中国针织内衣行业成本分析</w:t>
      </w:r>
      <w:r>
        <w:rPr>
          <w:rFonts w:hint="eastAsia"/>
        </w:rPr>
        <w:br/>
      </w:r>
      <w:r>
        <w:rPr>
          <w:rFonts w:hint="eastAsia"/>
        </w:rPr>
        <w:t>　　第三节 中国针织内衣行业产销运存分析</w:t>
      </w:r>
      <w:r>
        <w:rPr>
          <w:rFonts w:hint="eastAsia"/>
        </w:rPr>
        <w:br/>
      </w:r>
      <w:r>
        <w:rPr>
          <w:rFonts w:hint="eastAsia"/>
        </w:rPr>
        <w:t>　　第四节 中国针织内衣行业整体盈利指标</w:t>
      </w:r>
      <w:r>
        <w:rPr>
          <w:rFonts w:hint="eastAsia"/>
        </w:rPr>
        <w:br/>
      </w:r>
      <w:r>
        <w:rPr>
          <w:rFonts w:hint="eastAsia"/>
        </w:rPr>
        <w:t>　　第五节 中国针织内衣行业盈利结构分析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针织内衣行业产品市场价格分析与预测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2019-2024年针织内衣行业产品市场价格回顾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2024年针织内衣行业产品市场价格现状分析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影响针织内衣行业产品市场价格因素分析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2024-2030年针织内衣行业产品市场价格走势预测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2024-2030年中国针织内衣行业进出口情况预测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一、2024-2030年中国针织内衣行业进口预测分析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三、针织内衣企业经营状况</w:t>
      </w:r>
      <w:r>
        <w:rPr>
          <w:rFonts w:hint="eastAsia"/>
        </w:rPr>
        <w:br/>
      </w:r>
      <w:r>
        <w:rPr>
          <w:rFonts w:hint="eastAsia"/>
        </w:rPr>
        <w:t>　　　　四、针织内衣企业发展策略</w:t>
      </w:r>
      <w:r>
        <w:rPr>
          <w:rFonts w:hint="eastAsia"/>
        </w:rPr>
        <w:br/>
      </w:r>
      <w:r>
        <w:rPr>
          <w:rFonts w:hint="eastAsia"/>
        </w:rPr>
        <w:t>　　第二节 针织内衣企业（二）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三、针织内衣企业经营状况</w:t>
      </w:r>
      <w:r>
        <w:rPr>
          <w:rFonts w:hint="eastAsia"/>
        </w:rPr>
        <w:br/>
      </w:r>
      <w:r>
        <w:rPr>
          <w:rFonts w:hint="eastAsia"/>
        </w:rPr>
        <w:t>　　　　四、针织内衣企业发展策略</w:t>
      </w:r>
      <w:r>
        <w:rPr>
          <w:rFonts w:hint="eastAsia"/>
        </w:rPr>
        <w:br/>
      </w:r>
      <w:r>
        <w:rPr>
          <w:rFonts w:hint="eastAsia"/>
        </w:rPr>
        <w:t>　　第三节 针织内衣企业（三）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三、针织内衣企业经营状况</w:t>
      </w:r>
      <w:r>
        <w:rPr>
          <w:rFonts w:hint="eastAsia"/>
        </w:rPr>
        <w:br/>
      </w:r>
      <w:r>
        <w:rPr>
          <w:rFonts w:hint="eastAsia"/>
        </w:rPr>
        <w:t>　　　　四、针织内衣企业发展策略</w:t>
      </w:r>
      <w:r>
        <w:rPr>
          <w:rFonts w:hint="eastAsia"/>
        </w:rPr>
        <w:br/>
      </w:r>
      <w:r>
        <w:rPr>
          <w:rFonts w:hint="eastAsia"/>
        </w:rPr>
        <w:t>　　第四节 针织内衣企业（四）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三、针织内衣企业经营状况</w:t>
      </w:r>
      <w:r>
        <w:rPr>
          <w:rFonts w:hint="eastAsia"/>
        </w:rPr>
        <w:br/>
      </w:r>
      <w:r>
        <w:rPr>
          <w:rFonts w:hint="eastAsia"/>
        </w:rPr>
        <w:t>　　　　四、针织内衣企业发展策略</w:t>
      </w:r>
      <w:r>
        <w:rPr>
          <w:rFonts w:hint="eastAsia"/>
        </w:rPr>
        <w:br/>
      </w:r>
      <w:r>
        <w:rPr>
          <w:rFonts w:hint="eastAsia"/>
        </w:rPr>
        <w:t>　　第五节 针织内衣企业（五）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三、针织内衣企业经营状况</w:t>
      </w:r>
      <w:r>
        <w:rPr>
          <w:rFonts w:hint="eastAsia"/>
        </w:rPr>
        <w:br/>
      </w:r>
      <w:r>
        <w:rPr>
          <w:rFonts w:hint="eastAsia"/>
        </w:rPr>
        <w:t>　　　　四、针织内衣企业发展策略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中国针织内衣行业投资状况分析</w:t>
      </w:r>
      <w:r>
        <w:rPr>
          <w:rFonts w:hint="eastAsia"/>
        </w:rPr>
        <w:br/>
      </w:r>
      <w:r>
        <w:rPr>
          <w:rFonts w:hint="eastAsia"/>
        </w:rPr>
        <w:t>　　第一节 针织内衣行业投资优劣势分析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针织内衣行业投资概述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二、2019-2024年针织内衣行业投资结构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三、2019-2024年针织内衣行业投资增速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四、2019-2024年针织内衣行业投资地区</w:t>
      </w:r>
      <w:r>
        <w:rPr>
          <w:rFonts w:hint="eastAsia"/>
        </w:rPr>
        <w:br/>
      </w:r>
      <w:r>
        <w:rPr>
          <w:rFonts w:hint="eastAsia"/>
        </w:rPr>
        <w:t>　　第三节 针织内衣行业投资机会分析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一、针织内衣行业投资项目分析</w:t>
      </w:r>
      <w:r>
        <w:rPr>
          <w:rFonts w:hint="eastAsia"/>
        </w:rPr>
        <w:br/>
      </w:r>
      <w:r>
        <w:rPr>
          <w:rFonts w:hint="eastAsia"/>
        </w:rPr>
        <w:t>　　　　二、针织内衣行业细分行业投资机会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五、针织内衣行业投资新方向</w:t>
      </w:r>
      <w:r>
        <w:rPr>
          <w:rFonts w:hint="eastAsia"/>
        </w:rPr>
        <w:br/>
      </w:r>
      <w:r>
        <w:rPr>
          <w:rFonts w:hint="eastAsia"/>
        </w:rPr>
        <w:t>　　第四节 针织内衣行业投资前景分析</w:t>
      </w:r>
      <w:r>
        <w:rPr>
          <w:rFonts w:hint="eastAsia"/>
        </w:rPr>
        <w:br/>
      </w:r>
      <w:r>
        <w:rPr>
          <w:rFonts w:hint="eastAsia"/>
        </w:rPr>
        <w:t>　　　　一、针织内衣行业市场发展前景分析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二、针织内衣行业市场蕴藏的商机</w:t>
      </w:r>
      <w:r>
        <w:rPr>
          <w:rFonts w:hint="eastAsia"/>
        </w:rPr>
        <w:br/>
      </w:r>
      <w:r>
        <w:rPr>
          <w:rFonts w:hint="eastAsia"/>
        </w:rPr>
        <w:t>　　　　三、针织内衣行业金融危机下的发展前景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四、2024-2030年针织内衣行业市场面临的发展商机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中国针织内衣行业发展趋势与规划建议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中国针织内衣市场趋势预测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一、2019-2024年中国针织内衣市场趋势总结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二、2024-2030年中国针织内衣行业发展趋势分析</w:t>
      </w:r>
      <w:r>
        <w:rPr>
          <w:rFonts w:hint="eastAsia"/>
        </w:rPr>
        <w:br/>
      </w:r>
      <w:r>
        <w:rPr>
          <w:rFonts w:hint="eastAsia"/>
        </w:rPr>
        <w:t>　　第二节 中国针织内衣市场供给趋势预测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一、2024-2030年针织内衣行业产品技术趋势分析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二、2024-2030年针织内衣行业产量预测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三、2024-2030年针织内衣行业市场供给量预测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中国针织内衣市场需求趋势预测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一、2024-2030年针织内衣市场需求热点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二、2024-2030年针织内衣行业国内消费预测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三、2024-2030年针织内衣行业国内价格预测</w:t>
      </w:r>
      <w:r>
        <w:rPr>
          <w:rFonts w:hint="eastAsia"/>
        </w:rPr>
        <w:br/>
      </w:r>
      <w:r>
        <w:rPr>
          <w:rFonts w:hint="eastAsia"/>
        </w:rPr>
        <w:t>　　第四节 中国针织内衣行业发展规划建议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中国针织内衣行业企业发展策略建议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针织内衣市场策略分析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针织内衣销售策略分析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提高针织内衣行业企业竞争力的建议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一、提高中国针织内衣企业核心竞争力的对策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三、针织内衣企业核心竞争力的因素及提升途径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四、提高针织内衣的策略</w:t>
      </w:r>
      <w:r>
        <w:rPr>
          <w:rFonts w:hint="eastAsia"/>
        </w:rPr>
        <w:br/>
      </w:r>
      <w:r>
        <w:rPr>
          <w:rFonts w:hint="eastAsia"/>
        </w:rPr>
        <w:t>　　第四节 中⋅智林⋅：对中国针织内衣品牌的战略思考</w:t>
      </w:r>
      <w:r>
        <w:rPr>
          <w:rFonts w:hint="eastAsia"/>
        </w:rPr>
        <w:br/>
      </w:r>
      <w:r>
        <w:rPr>
          <w:rFonts w:hint="eastAsia"/>
        </w:rPr>
        <w:t>　　　　一、针织内衣行业实施品牌战略的意义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二、针织内衣行业企业品牌的现状分析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三、针织内衣行业企业的品牌战略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四、针织内衣行业品牌战略管理的策略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针织内衣行业研究结论及建议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针织内衣行业历程</w:t>
      </w:r>
      <w:r>
        <w:rPr>
          <w:rFonts w:hint="eastAsia"/>
        </w:rPr>
        <w:br/>
      </w:r>
      <w:r>
        <w:rPr>
          <w:rFonts w:hint="eastAsia"/>
        </w:rPr>
        <w:t>　　图表 针织内衣行业生命周期</w:t>
      </w:r>
      <w:r>
        <w:rPr>
          <w:rFonts w:hint="eastAsia"/>
        </w:rPr>
        <w:br/>
      </w:r>
      <w:r>
        <w:rPr>
          <w:rFonts w:hint="eastAsia"/>
        </w:rPr>
        <w:t>　　图表 针织内衣行业产业链分析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2019-2024年中国针织内衣行业产量及增长趋势</w:t>
      </w:r>
      <w:r>
        <w:rPr>
          <w:rFonts w:hint="eastAsia"/>
        </w:rPr>
        <w:br/>
      </w:r>
      <w:r>
        <w:rPr>
          <w:rFonts w:hint="eastAsia"/>
        </w:rPr>
        <w:t>　　图表 针织内衣行业动态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2024年中国针织内衣进口国家及地区分析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c97372ed0487a" w:history="1">
        <w:r>
          <w:rPr>
            <w:rStyle w:val="Hyperlink"/>
          </w:rPr>
          <w:t>中国针织内衣市场调研及发展前景分析报告（2024-2030年）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c97372ed0487a" w:history="1">
        <w:r>
          <w:rPr>
            <w:rStyle w:val="Hyperlink"/>
          </w:rPr>
          <w:t>https://www.20087.com/2/71/ZhenZhiNeiYiShiChangFenXiBaoGao.html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3aeab0d764f0b" w:history="1">
      <w:r>
        <w:rPr>
          <w:rStyle w:val="Hyperlink"/>
        </w:rPr>
        <w:t>中国针织内衣市场调研及发展前景分析报告（2024-2030年）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enZhiNeiYiShiChangFenXiBaoGao.html" TargetMode="External" Id="R1b8c97372ed0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enZhiNeiYiShiChangFenXiBaoGao.html" TargetMode="External" Id="Rd053aeab0d76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2024-03-26T00:13:00Z</dcterms:created>
  <dcterms:modified xsi:type="dcterms:W3CDTF">2024-03-26T01:13:00Z</dcterms:modified>
  <dc:subject>中国针织内衣市场调研及发展前景分析报告（2024-2030年）</dc:subject>
  <dc:title>中国针织内衣市场调研及发展前景分析报告（2024-2030年）</dc:title>
  <cp:keywords>中国针织内衣市场调研及发展前景分析报告（2024-2030年）</cp:keywords>
  <dc:description>中国针织内衣市场调研及发展前景分析报告（2024-2030年）</dc:description>
</cp:coreProperties>
</file>