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ac582b15941f3" w:history="1">
              <w:r>
                <w:rPr>
                  <w:rStyle w:val="Hyperlink"/>
                </w:rPr>
                <w:t>2026-2032年中国学生用品行业发展分析与前景趋势预测报告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ac582b15941f3" w:history="1">
              <w:r>
                <w:rPr>
                  <w:rStyle w:val="Hyperlink"/>
                </w:rPr>
                <w:t>2026-2032年中国学生用品行业发展分析与前景趋势预测报告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ac582b15941f3" w:history="1">
                <w:r>
                  <w:rPr>
                    <w:rStyle w:val="Hyperlink"/>
                  </w:rPr>
                  <w:t>https://www.20087.com/5/21/XueShengYongPinShiChangQianJingFenXi.html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品市场涵盖文具、书包、校服等多种产品，旨在满足学生日常学习和生活的需要。随着教育水平的提升及家长对孩子教育投入的增加，对高质量、环保型学生用品的需求日益增长。现代学生用品不仅在设计上更加注重人性化，例如符合人体工程学设计的书包和笔，还在材料选择上倾向于使用无毒、可回收材料，以保护儿童健康并减少环境污染。此外，随着互联网技术的发展，在线购买渠道使得消费者能够更便捷地获取各类学生用品，并且通过用户评价和推荐，帮助家长做出更好的购买决策。</w:t>
      </w:r>
      <w:r>
        <w:rPr>
          <w:rFonts w:hint="eastAsia"/>
        </w:rPr>
        <w:br/>
      </w:r>
      <w:r>
        <w:rPr>
          <w:rFonts w:hint="eastAsia"/>
        </w:rPr>
        <w:t>　　未来，学生用品将在智能化与个性化方面取得长足进展。市场调研网指出，一方面，随着智能设备的普及，如智能手表、电子词典等智能学生用品将逐渐成为主流，这些产品不仅能提高学习效率，还能培养学生的自主学习能力。例如，结合人工智能技术的学习助手可以为学生提供个性化的学习建议，帮助他们更好地掌握知识。另一方面，个性化定制服务将成为新的趋势，允许学生根据自己的喜好选择颜色、图案甚至是功能配置，打造独一无二的学习工具。同时，随着环保意识的增强，开发更多环保材料和可持续生产方式将是行业的重要方向之一，这不仅有助于减少资源消耗，还能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ac582b15941f3" w:history="1">
        <w:r>
          <w:rPr>
            <w:rStyle w:val="Hyperlink"/>
          </w:rPr>
          <w:t>2026-2032年中国学生用品行业发展分析与前景趋势预测报告</w:t>
        </w:r>
      </w:hyperlink>
      <w:r>
        <w:rPr>
          <w:rFonts w:hint="eastAsia"/>
        </w:rPr>
        <w:t>》基于对学生用品行业长期跟踪研究，采用科学分析方法，系统梳理了当前学生用品市场发展状况。报告从学生用品市场规模、技术路线、竞争格局等维度，分析了学生用品企业的经营表现和市场定位。结合投资环境与技术创新方向，客观预测了学生用品行业未来发展趋势，并指出值得关注的机遇与风险因素。报告为学生用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学生用品产业概述</w:t>
      </w:r>
      <w:r>
        <w:rPr>
          <w:rFonts w:hint="eastAsia"/>
        </w:rPr>
        <w:br/>
      </w:r>
      <w:r>
        <w:rPr>
          <w:rFonts w:hint="eastAsia"/>
        </w:rPr>
        <w:t>　　第一节 学生用品定义</w:t>
      </w:r>
      <w:r>
        <w:rPr>
          <w:rFonts w:hint="eastAsia"/>
        </w:rPr>
        <w:br/>
      </w:r>
      <w:r>
        <w:rPr>
          <w:rFonts w:hint="eastAsia"/>
        </w:rPr>
        <w:t>　　第二节 学生用品行业特点</w:t>
      </w:r>
      <w:r>
        <w:rPr>
          <w:rFonts w:hint="eastAsia"/>
        </w:rPr>
        <w:br/>
      </w:r>
      <w:r>
        <w:rPr>
          <w:rFonts w:hint="eastAsia"/>
        </w:rPr>
        <w:t>　　第三节 学生用品发展历程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中国学生用品行业运行环境分析</w:t>
      </w:r>
      <w:r>
        <w:rPr>
          <w:rFonts w:hint="eastAsia"/>
        </w:rPr>
        <w:br/>
      </w:r>
      <w:r>
        <w:rPr>
          <w:rFonts w:hint="eastAsia"/>
        </w:rPr>
        <w:t>　　第一节 学生用品运行经济环境分析</w:t>
      </w:r>
      <w:r>
        <w:rPr>
          <w:rFonts w:hint="eastAsia"/>
        </w:rPr>
        <w:br/>
      </w:r>
      <w:r>
        <w:rPr>
          <w:rFonts w:hint="eastAsia"/>
        </w:rPr>
        <w:t>　　第二节 学生用品产业政策环境分析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一、学生用品行业监管体制</w:t>
      </w:r>
      <w:r>
        <w:rPr>
          <w:rFonts w:hint="eastAsia"/>
        </w:rPr>
        <w:br/>
      </w:r>
      <w:r>
        <w:rPr>
          <w:rFonts w:hint="eastAsia"/>
        </w:rPr>
        <w:t>　　　　二、学生用品行业主要法规政策</w:t>
      </w:r>
      <w:r>
        <w:rPr>
          <w:rFonts w:hint="eastAsia"/>
        </w:rPr>
        <w:br/>
      </w:r>
      <w:r>
        <w:rPr>
          <w:rFonts w:hint="eastAsia"/>
        </w:rPr>
        <w:t>　　第三节 学生用品产业社会环境分析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全球学生用品市场发展现状分析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国外主要国家、地区学生用品市场现状</w:t>
      </w:r>
      <w:r>
        <w:rPr>
          <w:rFonts w:hint="eastAsia"/>
        </w:rPr>
        <w:br/>
      </w:r>
      <w:r>
        <w:rPr>
          <w:rFonts w:hint="eastAsia"/>
        </w:rPr>
        <w:t>　　第三节 全球学生用品行业发展趋势预测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2020-2025年中国学生用品行业规模情况</w:t>
      </w:r>
      <w:r>
        <w:rPr>
          <w:rFonts w:hint="eastAsia"/>
        </w:rPr>
        <w:br/>
      </w:r>
      <w:r>
        <w:rPr>
          <w:rFonts w:hint="eastAsia"/>
        </w:rPr>
        <w:t>　　　　一、学生用品行业市场规模状况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二、学生用品行业单位规模状况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三、学生用品行业人员规模状况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2020-2025年中国学生用品行业财务能力分析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二、学生用品行业偿债能力分析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三、学生用品行业营运能力分析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四、学生用品行业发展能力分析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2025-2026年中国学生用品行业热点动态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2026年中国学生用品行业面临的挑战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**地区学生用品发展现状及趋势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**地区学生用品发展现状及趋势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**地区学生用品发展现状及趋势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**地区学生用品发展现状及趋势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国内学生用品行业价格回顾</w:t>
      </w:r>
      <w:r>
        <w:rPr>
          <w:rFonts w:hint="eastAsia"/>
        </w:rPr>
        <w:br/>
      </w:r>
      <w:r>
        <w:rPr>
          <w:rFonts w:hint="eastAsia"/>
        </w:rPr>
        <w:t>　　第二节 国内学生用品行业价格走势预测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国内学生用品行业价格影响因素分析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中国学生用品行业客户调研</w:t>
      </w:r>
      <w:r>
        <w:rPr>
          <w:rFonts w:hint="eastAsia"/>
        </w:rPr>
        <w:br/>
      </w:r>
      <w:r>
        <w:rPr>
          <w:rFonts w:hint="eastAsia"/>
        </w:rPr>
        <w:t>　　　　一、学生用品行业客户偏好调查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二、客户对学生用品品牌的首要认知渠道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三、学生用品品牌忠诚度调查</w:t>
      </w:r>
      <w:r>
        <w:rPr>
          <w:rFonts w:hint="eastAsia"/>
        </w:rPr>
        <w:br/>
      </w:r>
      <w:r>
        <w:rPr>
          <w:rFonts w:hint="eastAsia"/>
        </w:rPr>
        <w:t>　　　　四、学生用品行业客户消费理念调研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2025-2026年学生用品行业集中度分析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一、学生用品市场集中度分析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二、学生用品企业集中度分析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2026年学生用品行业竞争格局分析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一、学生用品行业竞争策略分析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二、学生用品行业竞争格局展望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三、我国学生用品市场竞争趋势</w:t>
      </w:r>
      <w:r>
        <w:rPr>
          <w:rFonts w:hint="eastAsia"/>
        </w:rPr>
        <w:br/>
      </w:r>
      <w:r>
        <w:rPr>
          <w:rFonts w:hint="eastAsia"/>
        </w:rPr>
        <w:t>　　第三节 学生用品行业兼并与重组整合分析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一、学生用品行业兼并与重组整合动态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二、学生用品行业兼并与重组整合发展趋势预测分析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学生用品行业SWOT模型分析</w:t>
      </w:r>
      <w:r>
        <w:rPr>
          <w:rFonts w:hint="eastAsia"/>
        </w:rPr>
        <w:br/>
      </w:r>
      <w:r>
        <w:rPr>
          <w:rFonts w:hint="eastAsia"/>
        </w:rPr>
        <w:t>　　　　一、学生用品行业优势分析</w:t>
      </w:r>
      <w:r>
        <w:rPr>
          <w:rFonts w:hint="eastAsia"/>
        </w:rPr>
        <w:br/>
      </w:r>
      <w:r>
        <w:rPr>
          <w:rFonts w:hint="eastAsia"/>
        </w:rPr>
        <w:t>　　　　二、学生用品行业劣势分析</w:t>
      </w:r>
      <w:r>
        <w:rPr>
          <w:rFonts w:hint="eastAsia"/>
        </w:rPr>
        <w:br/>
      </w:r>
      <w:r>
        <w:rPr>
          <w:rFonts w:hint="eastAsia"/>
        </w:rPr>
        <w:t>　　　　三、学生用品行业机会分析</w:t>
      </w:r>
      <w:r>
        <w:rPr>
          <w:rFonts w:hint="eastAsia"/>
        </w:rPr>
        <w:br/>
      </w:r>
      <w:r>
        <w:rPr>
          <w:rFonts w:hint="eastAsia"/>
        </w:rPr>
        <w:t>　　　　四、学生用品行业风险分析</w:t>
      </w:r>
      <w:r>
        <w:rPr>
          <w:rFonts w:hint="eastAsia"/>
        </w:rPr>
        <w:br/>
      </w:r>
      <w:r>
        <w:rPr>
          <w:rFonts w:hint="eastAsia"/>
        </w:rPr>
        <w:t>　　第二节 学生用品行业投资风险及控制策略分析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一、学生用品市场风险及控制策略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2026-2032年中国学生用品市场预测及发展建议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2026-2032年中国学生用品市场预测分析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一、中国学生用品市场前景分析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二、中国学生用品发展趋势预测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2026-2032年中国学生用品企业发展策略建议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一、学生用品企业融资策略</w:t>
      </w:r>
      <w:r>
        <w:rPr>
          <w:rFonts w:hint="eastAsia"/>
        </w:rPr>
        <w:br/>
      </w:r>
      <w:r>
        <w:rPr>
          <w:rFonts w:hint="eastAsia"/>
        </w:rPr>
        <w:t>　　　　二、学生用品企业人才策略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2026-2032年中国学生用品企业营销策略建议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一、学生用品企业定位策略</w:t>
      </w:r>
      <w:r>
        <w:rPr>
          <w:rFonts w:hint="eastAsia"/>
        </w:rPr>
        <w:br/>
      </w:r>
      <w:r>
        <w:rPr>
          <w:rFonts w:hint="eastAsia"/>
        </w:rPr>
        <w:t>　　　　二、学生用品企业价格策略</w:t>
      </w:r>
      <w:r>
        <w:rPr>
          <w:rFonts w:hint="eastAsia"/>
        </w:rPr>
        <w:br/>
      </w:r>
      <w:r>
        <w:rPr>
          <w:rFonts w:hint="eastAsia"/>
        </w:rPr>
        <w:t>　　　　三、学生用品企业促销策略</w:t>
      </w:r>
      <w:r>
        <w:rPr>
          <w:rFonts w:hint="eastAsia"/>
        </w:rPr>
        <w:br/>
      </w:r>
      <w:r>
        <w:rPr>
          <w:rFonts w:hint="eastAsia"/>
        </w:rPr>
        <w:t>　　第四节 中:智:林:学生用品行业研究结论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学生用品行业历程</w:t>
      </w:r>
      <w:r>
        <w:rPr>
          <w:rFonts w:hint="eastAsia"/>
        </w:rPr>
        <w:br/>
      </w:r>
      <w:r>
        <w:rPr>
          <w:rFonts w:hint="eastAsia"/>
        </w:rPr>
        <w:t>　　图表 学生用品行业生命周期</w:t>
      </w:r>
      <w:r>
        <w:rPr>
          <w:rFonts w:hint="eastAsia"/>
        </w:rPr>
        <w:br/>
      </w:r>
      <w:r>
        <w:rPr>
          <w:rFonts w:hint="eastAsia"/>
        </w:rPr>
        <w:t>　　图表 学生用品行业产业链分析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2020-2025年学生用品行业市场容量统计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2026-2032年中国学生用品市场前景分析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ac582b15941f3" w:history="1">
        <w:r>
          <w:rPr>
            <w:rStyle w:val="Hyperlink"/>
          </w:rPr>
          <w:t>2026-2032年中国学生用品行业发展分析与前景趋势预测报告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ac582b15941f3" w:history="1">
        <w:r>
          <w:rPr>
            <w:rStyle w:val="Hyperlink"/>
          </w:rPr>
          <w:t>https://www.20087.com/5/21/XueShengYongPinShiChangQianJingFenXi.html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热点：学生用品大全有哪些、学生用品最全清单、性用品店、学生用品店怎么开、性保健用品货源、学生用品简笔画大全、中小学生用品大全、学生生活用品有哪些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ad47f2e6847d5" w:history="1">
      <w:r>
        <w:rPr>
          <w:rStyle w:val="Hyperlink"/>
        </w:rPr>
        <w:t>2026-2032年中国学生用品行业发展分析与前景趋势预测报告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ueShengYongPinShiChangQianJingFenXi.html" TargetMode="External" Id="R647ac582b15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ueShengYongPinShiChangQianJingFenXi.html" TargetMode="External" Id="R0b1ad47f2e6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2026-02-18T08:36:04Z</dcterms:created>
  <dcterms:modified xsi:type="dcterms:W3CDTF">2026-02-18T09:36:04Z</dcterms:modified>
  <dc:subject>2026-2032年中国学生用品行业发展分析与前景趋势预测报告</dc:subject>
  <dc:title>2026-2032年中国学生用品行业发展分析与前景趋势预测报告</dc:title>
  <cp:keywords>2026-2032年中国学生用品行业发展分析与前景趋势预测报告</cp:keywords>
  <dc:description>2026-2032年中国学生用品行业发展分析与前景趋势预测报告</dc:description>
</cp:coreProperties>
</file>