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30f1a5f34466" w:history="1">
              <w:r>
                <w:rPr>
                  <w:rStyle w:val="Hyperlink"/>
                </w:rPr>
                <w:t>2026-2032年全球与中国床上用品行业发展调研及市场前景分析报告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30f1a5f34466" w:history="1">
              <w:r>
                <w:rPr>
                  <w:rStyle w:val="Hyperlink"/>
                </w:rPr>
                <w:t>2026-2032年全球与中国床上用品行业发展调研及市场前景分析报告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330f1a5f34466" w:history="1">
                <w:r>
                  <w:rPr>
                    <w:rStyle w:val="Hyperlink"/>
                  </w:rPr>
                  <w:t>https://www.20087.com/5/51/ChuangShangYongPinHangYeXianZhuangJiQianJing.html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涵盖床单、被套、枕套、被芯及枕芯等产品，是家居纺织品的重要组成部分。当前市场呈现多元化格局，既有以纯棉、天丝、亚麻为代表的天然纤维产品，也有涤棉混纺、再生纤维素纤维（如莫代尔、莱赛尔）及功能性合成材料（如凉感纤维、抗菌纤维）的广泛应用。在消费升级驱动下，消费者日益关注面料支数、密度、染色工艺（如活性印染）及环保认证（如OEKO-TEX®、GOTS）。高端品牌强调设计美学、睡眠微气候调节与可追溯供应链，而大众市场则聚焦性价比与耐用性。然而，同质化竞争激烈、洗后缩水起球问题及部分低价产品存在甲醛或偶氮染料超标风险，仍是行业信任挑战。</w:t>
      </w:r>
      <w:r>
        <w:rPr>
          <w:rFonts w:hint="eastAsia"/>
        </w:rPr>
        <w:br/>
      </w:r>
      <w:r>
        <w:rPr>
          <w:rFonts w:hint="eastAsia"/>
        </w:rPr>
        <w:t>　　未来，床上用品将向智能睡眠系统、生物基材料与循环商业模式深度演进。嵌入柔性传感器的智能床品可监测心率、呼吸频率与睡眠阶段，并联动空调或照明优化环境；相变材料（PCM）微胶囊技术将实现动态温控，提升热舒适性。在可持续方面，海藻纤维、菌丝体填充物及闭环水处理染色工艺将降低生态足迹；可拆卸模块化设计支持局部更换，延长整体寿命。同时，“租赁+清洗+回收”服务模式将兴起，尤其适用于酒店与学生公寓场景。长远看，床上用品将从被动寝具升级为支持健康睡眠、环境友好与个性化体验的智能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330f1a5f34466" w:history="1">
        <w:r>
          <w:rPr>
            <w:rStyle w:val="Hyperlink"/>
          </w:rPr>
          <w:t>2026-2032年全球与中国床上用品行业发展调研及市场前景分析报告</w:t>
        </w:r>
      </w:hyperlink>
      <w:r>
        <w:rPr>
          <w:rFonts w:hint="eastAsia"/>
        </w:rPr>
        <w:t>》基于市场调研数据，系统分析了床上用品行业的市场现状与发展前景。报告从床上用品产业链角度出发，梳理了当前床上用品市场规模、价格走势和供需情况，并对未来几年的增长空间作出预测。研究涵盖了床上用品行业技术发展现状、创新方向以及重点企业的竞争格局，包括床上用品市场集中度和品牌策略分析。报告还针对床上用品细分领域和区域市场展开讨论，客观评估了床上用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按产品类型细分，全球床上用品市场规模2021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针织面料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按应用细分，全球床上用品市场规模2021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床上用品行业发展总体概况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床上用品行业发展主要特点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床上用品行业发展影响因素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床上用品有利因素</w:t>
      </w:r>
      <w:r>
        <w:rPr>
          <w:rFonts w:hint="eastAsia"/>
        </w:rPr>
        <w:br/>
      </w:r>
      <w:r>
        <w:rPr>
          <w:rFonts w:hint="eastAsia"/>
        </w:rPr>
        <w:t>　　　　1.5.3 .2 床上用品不利因素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全球市场，近三年床上用品主要企业占有率及排名（按销量）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床上用品主要企业在国际市场占有率（按销量，2023-2026）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2025年床上用品主要企业在国际市场排名（按销量）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全球市场主要企业床上用品销量（2023-2026）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全球市场，近三年床上用品主要企业占有率及排名（按收入）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床上用品主要企业在国际市场占有率（按收入，2023-2026）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2025年床上用品主要企业在国际市场排名（按收入）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全球市场主要企业床上用品销售收入（2023-2026）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全球市场主要企业床上用品销售价格（2023-2026）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中国市场，近三年床上用品主要企业占有率及排名（按销量）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床上用品主要企业在中国市场占有率（按销量，2023-2026）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2025年床上用品主要企业在中国市场排名（按销量）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中国市场主要企业床上用品销量（2023-2026）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中国市场，近三年床上用品主要企业占有率及排名（按收入）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床上用品主要企业在中国市场占有率（按收入，2023-2026）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2025年床上用品主要企业在中国市场排名（按收入）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中国市场主要企业床上用品销售收入（2023-2026）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全球主要厂商床上用品总部及产地分布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全球主要厂商成立时间及床上用品商业化日期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全球主要厂商床上用品产品类型及应用</w:t>
      </w:r>
      <w:r>
        <w:rPr>
          <w:rFonts w:hint="eastAsia"/>
        </w:rPr>
        <w:br/>
      </w:r>
      <w:r>
        <w:rPr>
          <w:rFonts w:hint="eastAsia"/>
        </w:rPr>
        <w:t>　　2.9 床上用品行业集中度、竞争程度分析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床上用品行业集中度分析：2025年全球Top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全球床上用品第一梯队、第二梯队和第三梯队生产商（品牌）及市场份额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全球床上用品总体规模分析</w:t>
      </w:r>
      <w:r>
        <w:rPr>
          <w:rFonts w:hint="eastAsia"/>
        </w:rPr>
        <w:br/>
      </w:r>
      <w:r>
        <w:rPr>
          <w:rFonts w:hint="eastAsia"/>
        </w:rPr>
        <w:t>　　3.1 全球床上用品供需现状及预测（2021-2032）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全球床上用品产能、产量、产能利用率及发展趋势（2021-2032）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全球床上用品产量、需求量及发展趋势（2021-2032）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全球主要地区床上用品产量及发展趋势（2021-2032）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全球主要地区床上用品产量（2021-2026）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全球主要地区床上用品产量（2027-2032）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全球主要地区床上用品产量市场份额（2021-2032）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中国床上用品供需现状及预测（2021-2032）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中国床上用品产能、产量、产能利用率及发展趋势（2021-2032）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中国床上用品产量、市场需求量及发展趋势（2021-2032）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中国市场床上用品进出口（2021-2032）</w:t>
      </w:r>
      <w:r>
        <w:rPr>
          <w:rFonts w:hint="eastAsia"/>
        </w:rPr>
        <w:br/>
      </w:r>
      <w:r>
        <w:rPr>
          <w:rFonts w:hint="eastAsia"/>
        </w:rPr>
        <w:t>　　3.4 全球床上用品销量及销售额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全球市场床上用品销售额（2021-2032）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全球市场床上用品销量（2021-2032）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全球市场床上用品价格趋势（2021-2032）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全球床上用品主要地区分析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全球主要地区床上用品市场规模分析：2021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全球主要地区床上用品销售收入及市场份额（2021-2026）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全球主要地区床上用品销售收入预测（2027-2032）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全球主要地区床上用品销量分析：2021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全球主要地区床上用品销量及市场份额（2021-2026）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全球主要地区床上用品销量及市场份额预测（2027-2032）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北美市场床上用品销量、收入及增长率（2021-2032）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欧洲市场床上用品销量、收入及增长率（2021-2032）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中国市场床上用品销量、收入及增长率（2021-2032）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日本市场床上用品销量、收入及增长率（2021-2032）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东南亚市场床上用品销量、收入及增长率（2021-2032）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印度市场床上用品销量、收入及增长率（2021-2032）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南美市场床上用品销量、收入及增长率（2021-2032）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中东市场床上用品销量、收入及增长率（2021-2032）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床上用品销量、收入、价格及毛利率（2021-2026）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不同产品类型床上用品分析</w:t>
      </w:r>
      <w:r>
        <w:rPr>
          <w:rFonts w:hint="eastAsia"/>
        </w:rPr>
        <w:br/>
      </w:r>
      <w:r>
        <w:rPr>
          <w:rFonts w:hint="eastAsia"/>
        </w:rPr>
        <w:t>　　6.1 全球不同产品类型床上用品销量（2021-2032）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全球不同产品类型床上用品销量及市场份额（2021-2026）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全球不同产品类型床上用品销量预测（2027-2032）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全球不同产品类型床上用品收入（2021-2032）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全球不同产品类型床上用品收入及市场份额（2021-2026）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全球不同产品类型床上用品收入预测（2027-2032）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全球不同产品类型床上用品价格走势（2021-2032）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中国不同产品类型床上用品销量（2021-2032）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中国不同产品类型床上用品销量及市场份额（2021-2026）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中国不同产品类型床上用品销量预测（2027-2032）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中国不同产品类型床上用品收入（2021-2032）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中国不同产品类型床上用品收入及市场份额（2021-2026）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中国不同产品类型床上用品收入预测（2027-2032）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不同应用床上用品分析</w:t>
      </w:r>
      <w:r>
        <w:rPr>
          <w:rFonts w:hint="eastAsia"/>
        </w:rPr>
        <w:br/>
      </w:r>
      <w:r>
        <w:rPr>
          <w:rFonts w:hint="eastAsia"/>
        </w:rPr>
        <w:t>　　7.1 全球不同应用床上用品销量（2021-2032）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全球不同应用床上用品销量及市场份额（2021-2026）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全球不同应用床上用品销量预测（2027-2032）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全球不同应用床上用品收入（2021-2032）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全球不同应用床上用品收入及市场份额（2021-2026）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全球不同应用床上用品收入预测（2027-2032）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全球不同应用床上用品价格走势（2021-2032）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中国不同应用床上用品销量（2021-2032）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中国不同应用床上用品销量及市场份额（2021-2026）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中国不同应用床上用品销量预测（2027-2032）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中国不同应用床上用品收入（2021-2032）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中国不同应用床上用品收入及市场份额（2021-2026）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中国不同应用床上用品收入预测（2027-2032）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床上用品行业发展趋势</w:t>
      </w:r>
      <w:r>
        <w:rPr>
          <w:rFonts w:hint="eastAsia"/>
        </w:rPr>
        <w:br/>
      </w:r>
      <w:r>
        <w:rPr>
          <w:rFonts w:hint="eastAsia"/>
        </w:rPr>
        <w:t>　　8.2 床上用品行业主要驱动因素</w:t>
      </w:r>
      <w:r>
        <w:rPr>
          <w:rFonts w:hint="eastAsia"/>
        </w:rPr>
        <w:br/>
      </w:r>
      <w:r>
        <w:rPr>
          <w:rFonts w:hint="eastAsia"/>
        </w:rPr>
        <w:t>　　8.3 床上用品中国企业SWOT分析</w:t>
      </w:r>
      <w:r>
        <w:rPr>
          <w:rFonts w:hint="eastAsia"/>
        </w:rPr>
        <w:br/>
      </w:r>
      <w:r>
        <w:rPr>
          <w:rFonts w:hint="eastAsia"/>
        </w:rPr>
        <w:t>　　8.4 中国床上用品行业政策环境分析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床上用品行业产业链简介</w:t>
      </w:r>
      <w:r>
        <w:rPr>
          <w:rFonts w:hint="eastAsia"/>
        </w:rPr>
        <w:br/>
      </w:r>
      <w:r>
        <w:rPr>
          <w:rFonts w:hint="eastAsia"/>
        </w:rPr>
        <w:t>　　　　9.1.1 床上用品行业供应链分析</w:t>
      </w:r>
      <w:r>
        <w:rPr>
          <w:rFonts w:hint="eastAsia"/>
        </w:rPr>
        <w:br/>
      </w:r>
      <w:r>
        <w:rPr>
          <w:rFonts w:hint="eastAsia"/>
        </w:rPr>
        <w:t>　　　　9.1.2 床上用品主要原料及供应情况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床上用品行业采购模式</w:t>
      </w:r>
      <w:r>
        <w:rPr>
          <w:rFonts w:hint="eastAsia"/>
        </w:rPr>
        <w:br/>
      </w:r>
      <w:r>
        <w:rPr>
          <w:rFonts w:hint="eastAsia"/>
        </w:rPr>
        <w:t>　　9.3 床上用品行业生产模式</w:t>
      </w:r>
      <w:r>
        <w:rPr>
          <w:rFonts w:hint="eastAsia"/>
        </w:rPr>
        <w:br/>
      </w:r>
      <w:r>
        <w:rPr>
          <w:rFonts w:hint="eastAsia"/>
        </w:rPr>
        <w:t>　　9.4 床上用品行业销售模式及销售渠道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按产品类型细分，全球床上用品市场规模2021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按应用细分，全球床上用品市场规模（CAGR）2021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床上用品行业发展主要特点</w:t>
      </w:r>
      <w:r>
        <w:rPr>
          <w:rFonts w:hint="eastAsia"/>
        </w:rPr>
        <w:br/>
      </w:r>
      <w:r>
        <w:rPr>
          <w:rFonts w:hint="eastAsia"/>
        </w:rPr>
        <w:t>　　表 4： 床上用品行业发展有利因素分析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床上用品行业发展不利因素分析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进入床上用品行业壁垒</w:t>
      </w:r>
      <w:r>
        <w:rPr>
          <w:rFonts w:hint="eastAsia"/>
        </w:rPr>
        <w:br/>
      </w:r>
      <w:r>
        <w:rPr>
          <w:rFonts w:hint="eastAsia"/>
        </w:rPr>
        <w:t>　　表 7： 床上用品主要企业在国际市场占有率（按销量，2023-2026）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2025年床上用品主要企业在国际市场排名（按销量）&amp;（千件）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全球市场主要企业床上用品销量（2023-2026）&amp;（千件）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床上用品主要企业在国际市场占有率（按收入，2023-2026）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2025年床上用品主要企业在国际市场排名（按收入）&amp;（万元）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全球市场主要企业床上用品销售收入（2023-2026）&amp;（万元）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全球市场主要企业床上用品销售价格（2023-2026）&amp;（元/件）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床上用品主要企业在中国市场占有率（按销量，2023-2026）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2025年床上用品主要企业在中国市场排名（按销量）&amp;（千件）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中国市场主要企业床上用品销量（2023-2026）&amp;（千件）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床上用品主要企业在中国市场占有率（按收入，2023-2026）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2025年床上用品主要企业在中国市场排名（按收入）&amp;（万元）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中国市场主要企业床上用品销售收入（2023-2026）&amp;（万元）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全球主要厂商床上用品总部及产地分布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全球主要厂商成立时间及床上用品商业化日期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全球主要厂商床上用品产品类型及应用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2025年全球床上用品主要厂商市场地位（第一梯队、第二梯队和第三梯队）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全球床上用品市场投资、并购等现状分析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全球主要地区床上用品产量增速（CAGR）：（2021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全球主要地区床上用品产量（2021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全球主要地区床上用品产量（2021-2026）&amp;（千件）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全球主要地区床上用品产量（2027-2032）&amp;（千件）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全球主要地区床上用品产量市场份额（2021-2026）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全球主要地区床上用品产量市场份额（2027-2032）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中国市场床上用品产量、销量、进出口（2021-2026）&amp;（千件）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中国市场床上用品产量、销量、进出口预测（2027-2032）&amp;（千件）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全球主要地区床上用品销售收入增速：（2021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全球主要地区床上用品销售收入（2021-2026）&amp;（万元）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全球主要地区床上用品销售收入市场份额（2021-2026）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全球主要地区床上用品收入（2027-2032）&amp;（万元）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全球主要地区床上用品收入市场份额（2027-2032）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全球主要地区床上用品销量（千件）：2021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全球主要地区床上用品销量（2021-2026）&amp;（千件）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全球主要地区床上用品销量（2027-2032）&amp;（千件）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全球主要地区床上用品销量份额（2027-2032）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床上用品生产基地、销售区域、竞争对手及市场地位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床上用品产品规格、参数及市场应用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床上用品销量（千件）、收入（万元）、价格（元/件）及毛利率（2021-2026）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全球不同产品类型床上用品销量（2021-2026）&amp;（千件）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全球不同产品类型床上用品销量预测（2027-2032）&amp;（千件）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全球市场不同产品类型床上用品销量市场份额预测（2027-2032）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全球不同产品类型床上用品收入（2021-2026）&amp;（万元）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全球不同产品类型床上用品收入市场份额（2021-2026）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全球不同产品类型床上用品收入预测（2027-2032）&amp;（万元）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全球不同产品类型床上用品收入市场份额预测（2027-2032）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中国不同产品类型床上用品销量（2021-2026）&amp;（千件）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中国不同产品类型床上用品销量预测（2027-2032）&amp;（千件）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全球市场不同产品类型床上用品销量市场份额预测（2027-2032）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中国不同产品类型床上用品收入（2021-2026）&amp;（万元）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中国不同产品类型床上用品收入市场份额（2021-2026）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中国不同产品类型床上用品收入预测（2027-2032）&amp;（万元）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中国不同产品类型床上用品收入市场份额预测（2027-2032）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全球不同应用床上用品销量（2021-2026）&amp;（千件）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全球不同应用床上用品销量预测（2027-2032）&amp;（千件）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全球市场不同应用床上用品销量市场份额预测（2027-2032）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全球不同应用床上用品收入（2021-2026）&amp;（万元）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全球不同应用床上用品收入市场份额（2021-2026）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全球不同应用床上用品收入预测（2027-2032）&amp;（万元）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全球不同应用床上用品收入市场份额预测（2027-2032）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中国不同应用床上用品销量（2021-2026）&amp;（千件）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中国不同应用床上用品销量市场份额（2021-2026）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中国不同应用床上用品销量预测（2027-2032）&amp;（千件）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中国市场不同应用床上用品销量市场份额预测（2027-2032）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中国不同应用床上用品收入（2021-2026）&amp;（万元）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中国不同应用床上用品收入市场份额（2021-2026）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中国不同应用床上用品收入预测（2027-2032）&amp;（万元）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中国不同应用床上用品收入市场份额预测（2027-2032）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床上用品行业发展趋势</w:t>
      </w:r>
      <w:r>
        <w:rPr>
          <w:rFonts w:hint="eastAsia"/>
        </w:rPr>
        <w:br/>
      </w:r>
      <w:r>
        <w:rPr>
          <w:rFonts w:hint="eastAsia"/>
        </w:rPr>
        <w:t>　　表 141： 床上用品行业主要驱动因素</w:t>
      </w:r>
      <w:r>
        <w:rPr>
          <w:rFonts w:hint="eastAsia"/>
        </w:rPr>
        <w:br/>
      </w:r>
      <w:r>
        <w:rPr>
          <w:rFonts w:hint="eastAsia"/>
        </w:rPr>
        <w:t>　　表 142： 床上用品行业供应链分析</w:t>
      </w:r>
      <w:r>
        <w:rPr>
          <w:rFonts w:hint="eastAsia"/>
        </w:rPr>
        <w:br/>
      </w:r>
      <w:r>
        <w:rPr>
          <w:rFonts w:hint="eastAsia"/>
        </w:rPr>
        <w:t>　　表 143： 床上用品上游原料供应商</w:t>
      </w:r>
      <w:r>
        <w:rPr>
          <w:rFonts w:hint="eastAsia"/>
        </w:rPr>
        <w:br/>
      </w:r>
      <w:r>
        <w:rPr>
          <w:rFonts w:hint="eastAsia"/>
        </w:rPr>
        <w:t>　　表 144： 床上用品主要地区不同应用客户分析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床上用品典型经销商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床上用品产品图片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全球不同产品类型床上用品销售额2021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全球不同产品类型床上用品市场份额2025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纺织品产品图片</w:t>
      </w:r>
      <w:r>
        <w:rPr>
          <w:rFonts w:hint="eastAsia"/>
        </w:rPr>
        <w:br/>
      </w:r>
      <w:r>
        <w:rPr>
          <w:rFonts w:hint="eastAsia"/>
        </w:rPr>
        <w:t>　　图 5： 针织面料产品图片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全球不同应用床上用品市场份额2025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2025年全球前五大生产商床上用品市场份额</w:t>
      </w:r>
      <w:r>
        <w:rPr>
          <w:rFonts w:hint="eastAsia"/>
        </w:rPr>
        <w:br/>
      </w:r>
      <w:r>
        <w:rPr>
          <w:rFonts w:hint="eastAsia"/>
        </w:rPr>
        <w:t>　　图 11： 2025年全球床上用品第一梯队、第二梯队和第三梯队厂商及市场份额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全球床上用品产能、产量、产能利用率及发展趋势（2021-2032）&amp;（千件）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全球床上用品产量、需求量及发展趋势（2021-2032）&amp;（千件）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全球主要地区床上用品产量市场份额（2021-2032）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中国床上用品产能、产量、产能利用率及发展趋势（2021-2032）&amp;（千件）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中国床上用品产量、市场需求量及发展趋势（2021-2032）&amp;（千件）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全球床上用品市场销售额及增长率：（2021-2032）&amp;（万元）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全球市场床上用品市场规模：2021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全球市场床上用品价格趋势（2021-2032）&amp;（元/件）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全球主要地区床上用品销售收入（2021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全球主要地区床上用品销售收入市场份额（2021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中东市场床上用品销量及增长率（2021-2032）&amp;（千件）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中东市场床上用品收入及增长率（2021-2032）&amp;（万元）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全球不同产品类型床上用品价格走势（2021-2032）&amp;（元/件）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全球不同应用床上用品价格走势（2021-2032）&amp;（元/件）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床上用品中国企业SWOT分析</w:t>
      </w:r>
      <w:r>
        <w:rPr>
          <w:rFonts w:hint="eastAsia"/>
        </w:rPr>
        <w:br/>
      </w:r>
      <w:r>
        <w:rPr>
          <w:rFonts w:hint="eastAsia"/>
        </w:rPr>
        <w:t>　　图 42： 床上用品产业链</w:t>
      </w:r>
      <w:r>
        <w:rPr>
          <w:rFonts w:hint="eastAsia"/>
        </w:rPr>
        <w:br/>
      </w:r>
      <w:r>
        <w:rPr>
          <w:rFonts w:hint="eastAsia"/>
        </w:rPr>
        <w:t>　　图 43： 床上用品行业采购模式分析</w:t>
      </w:r>
      <w:r>
        <w:rPr>
          <w:rFonts w:hint="eastAsia"/>
        </w:rPr>
        <w:br/>
      </w:r>
      <w:r>
        <w:rPr>
          <w:rFonts w:hint="eastAsia"/>
        </w:rPr>
        <w:t>　　图 44： 床上用品行业生产模式</w:t>
      </w:r>
      <w:r>
        <w:rPr>
          <w:rFonts w:hint="eastAsia"/>
        </w:rPr>
        <w:br/>
      </w:r>
      <w:r>
        <w:rPr>
          <w:rFonts w:hint="eastAsia"/>
        </w:rPr>
        <w:t>　　图 45： 床上用品行业销售模式分析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30f1a5f34466" w:history="1">
        <w:r>
          <w:rPr>
            <w:rStyle w:val="Hyperlink"/>
          </w:rPr>
          <w:t>2026-2032年全球与中国床上用品行业发展调研及市场前景分析报告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330f1a5f34466" w:history="1">
        <w:r>
          <w:rPr>
            <w:rStyle w:val="Hyperlink"/>
          </w:rPr>
          <w:t>https://www.20087.com/5/51/ChuangShangYongPinHangYeXianZhuangJiQianJing.html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4031d58c4561" w:history="1">
      <w:r>
        <w:rPr>
          <w:rStyle w:val="Hyperlink"/>
        </w:rPr>
        <w:t>2026-2032年全球与中国床上用品行业发展调研及市场前景分析报告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uangShangYongPinHangYeXianZhuangJiQianJing.html" TargetMode="External" Id="Raf3330f1a5f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uangShangYongPinHangYeXianZhuangJiQianJing.html" TargetMode="External" Id="R141d4031d58c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2026-01-01T07:57:16Z</dcterms:created>
  <dcterms:modified xsi:type="dcterms:W3CDTF">2026-01-01T08:57:16Z</dcterms:modified>
  <dc:subject>2026-2032年全球与中国床上用品行业发展调研及市场前景分析报告</dc:subject>
  <dc:title>2026-2032年全球与中国床上用品行业发展调研及市场前景分析报告</dc:title>
  <cp:keywords>2026-2032年全球与中国床上用品行业发展调研及市场前景分析报告</cp:keywords>
  <dc:description>2026-2032年全球与中国床上用品行业发展调研及市场前景分析报告</dc:description>
</cp:coreProperties>
</file>