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8bb6f15794ea1" w:history="1">
              <w:r>
                <w:rPr>
                  <w:rStyle w:val="Hyperlink"/>
                </w:rPr>
                <w:t>2023-2029年中国中高档服装市场调查研究与发展趋势预测报告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8bb6f15794ea1" w:history="1">
              <w:r>
                <w:rPr>
                  <w:rStyle w:val="Hyperlink"/>
                </w:rPr>
                <w:t>2023-2029年中国中高档服装市场调查研究与发展趋势预测报告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8bb6f15794ea1" w:history="1">
                <w:r>
                  <w:rPr>
                    <w:rStyle w:val="Hyperlink"/>
                  </w:rPr>
                  <w:t>https://www.20087.com/6/21/ZhongGaoDangFuZhuangHangYeFaZhanQuShi.html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档服装市场近年来受益于消费升级和消费者对品质生活的追求，展现出了稳健的增长态势。品牌服装企业通过设计创新、品牌塑造和渠道优化，吸引了大量追求时尚与个性的消费者。同时，随着消费者对可持续时尚的认知提升，环保材料和负责任的生产方式成为中高档服装品牌的关注重点。线上销售和社交媒体营销的兴起，也改变了消费者的购物习惯，推动了服装品牌营销策略的转型。</w:t>
      </w:r>
      <w:r>
        <w:rPr>
          <w:rFonts w:hint="eastAsia"/>
        </w:rPr>
        <w:br/>
      </w:r>
      <w:r>
        <w:rPr>
          <w:rFonts w:hint="eastAsia"/>
        </w:rPr>
        <w:t>　　未来，中高档服装市场将更加注重个性化和可持续性。消费者对服装的个性化需求将持续增长，定制化服务和限量版产品将成为品牌吸引消费者的新方式。同时，随着消费者对环保和道德消费意识的增强，使用可再生材料、减少浪费和推行公平贸易将成为服装行业的普遍实践。此外，数字技术的应用，如虚拟试衣间和增强现实（AR）体验，将提升购物体验，促进线上线下融合，创造全新的零售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8bb6f15794ea1" w:history="1">
        <w:r>
          <w:rPr>
            <w:rStyle w:val="Hyperlink"/>
          </w:rPr>
          <w:t>2023-2029年中国中高档服装市场调查研究与发展趋势预测报告</w:t>
        </w:r>
      </w:hyperlink>
      <w:r>
        <w:rPr>
          <w:rFonts w:hint="eastAsia"/>
        </w:rPr>
        <w:t>》全面分析了中高档服装行业的现状，深入探讨了中高档服装市场需求、市场规模及价格波动。中高档服装报告探讨了产业链关键环节，并对中高档服装各细分市场进行了研究。同时，基于权威数据和专业分析，科学预测了中高档服装市场前景与发展趋势。此外，还评估了中高档服装重点企业的经营状况，包括品牌影响力、市场集中度以及竞争格局，并审慎剖析了潜在风险与机遇。中高档服装报告以其专业性、科学性和权威性，成为中高档服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2023年世界中高档服装行业市场运行形势分析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2023年全球中高档服装行业发展概况</w:t>
      </w:r>
      <w:r>
        <w:rPr>
          <w:rFonts w:hint="eastAsia"/>
        </w:rPr>
        <w:br/>
      </w:r>
      <w:r>
        <w:rPr>
          <w:rFonts w:hint="eastAsia"/>
        </w:rPr>
        <w:t>　　第二节 世界中高档服装行业发展走势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二、全球中高档服装行业市场分布情况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三、全球中高档服装行业发展趋势分析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全球中高档服装行业重点国家和区域分析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2023年中国中高档服装产业发展环境分析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2023年中国中高档服装产业社会环境发展分析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2023年中国中高档服装产业发展现状</w:t>
      </w:r>
      <w:r>
        <w:rPr>
          <w:rFonts w:hint="eastAsia"/>
        </w:rPr>
        <w:br/>
      </w:r>
      <w:r>
        <w:rPr>
          <w:rFonts w:hint="eastAsia"/>
        </w:rPr>
        <w:t>　　第一节 中高档服装行业的有关概况</w:t>
      </w:r>
      <w:r>
        <w:rPr>
          <w:rFonts w:hint="eastAsia"/>
        </w:rPr>
        <w:br/>
      </w:r>
      <w:r>
        <w:rPr>
          <w:rFonts w:hint="eastAsia"/>
        </w:rPr>
        <w:t>　　　　一、中高档服装的定义</w:t>
      </w:r>
      <w:r>
        <w:rPr>
          <w:rFonts w:hint="eastAsia"/>
        </w:rPr>
        <w:br/>
      </w:r>
      <w:r>
        <w:rPr>
          <w:rFonts w:hint="eastAsia"/>
        </w:rPr>
        <w:t>　　　　二、中高档服装的特点</w:t>
      </w:r>
      <w:r>
        <w:rPr>
          <w:rFonts w:hint="eastAsia"/>
        </w:rPr>
        <w:br/>
      </w:r>
      <w:r>
        <w:rPr>
          <w:rFonts w:hint="eastAsia"/>
        </w:rPr>
        <w:t>　　第二节 中高档服装的产业链情况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二、中高档服装行业产业链分析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上下游行业对中高档服装行业的影响分析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2023年中国中高档服装行业技术发展分析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中国中高档服装行业技术发展现状</w:t>
      </w:r>
      <w:r>
        <w:rPr>
          <w:rFonts w:hint="eastAsia"/>
        </w:rPr>
        <w:br/>
      </w:r>
      <w:r>
        <w:rPr>
          <w:rFonts w:hint="eastAsia"/>
        </w:rPr>
        <w:t>　　第二节 中高档服装行业技术特点分析</w:t>
      </w:r>
      <w:r>
        <w:rPr>
          <w:rFonts w:hint="eastAsia"/>
        </w:rPr>
        <w:br/>
      </w:r>
      <w:r>
        <w:rPr>
          <w:rFonts w:hint="eastAsia"/>
        </w:rPr>
        <w:t>　　第三节 中高档服装行业技术发展趋势分析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2023年中国中高档服装产业运行情况</w:t>
      </w:r>
      <w:r>
        <w:rPr>
          <w:rFonts w:hint="eastAsia"/>
        </w:rPr>
        <w:br/>
      </w:r>
      <w:r>
        <w:rPr>
          <w:rFonts w:hint="eastAsia"/>
        </w:rPr>
        <w:t>　　第一节 中国中高档服装行业发展状况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一、2018-2023年中高档服装行业市场供给分析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二、2018-2023年中高档服装行业市场需求分析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三、2018-2023年中高档服装行业市场规模分析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2018-2023年中国中高档服装市场运行情况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2018-2023年中国中高档服装所属行业主要数据监测分析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2018-2023年中国中高档服装所属行业总体数据分析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一、2023年中国中高档服装所属行业全部企业数据分析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2018-2023年中国中高档服装所属行业不同规模企业数据分析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一、2023年中国中高档服装所属行业不同规模企业数据分析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2018-2023年中国中高档服装所属行业不同所有制企业数据分析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一、2023年中国中高档服装所属行业不同所有制企业数据分析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2023年中国中高档服装行业竞争情况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2023年中高档服装行业重点生产企业分析</w:t>
      </w:r>
      <w:r>
        <w:rPr>
          <w:rFonts w:hint="eastAsia"/>
        </w:rPr>
        <w:br/>
      </w:r>
      <w:r>
        <w:rPr>
          <w:rFonts w:hint="eastAsia"/>
        </w:rPr>
        <w:t>　　第一节 香奈儿（CHANEL）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迪奥Dior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阿玛尼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范思哲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博柏利（Burberry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2018-2023年中高档服装行业发展预测分析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2018-2023年中国中高档服装行业未来发展预测分析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一、中国中高档服装行业发展方向及投资机会分析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二、2018-2023年中国中高档服装行业发展规模分析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三、2018-2023年中国中高档服装行业发展趋势分析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2018-2023年中国中高档服装行业供需预测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一、2018-2023年中国中高档服装行业供给预测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二、2018-2023年中国中高档服装行业需求预测</w:t>
      </w:r>
      <w:r>
        <w:rPr>
          <w:rFonts w:hint="eastAsia"/>
        </w:rPr>
        <w:br/>
      </w:r>
      <w:r>
        <w:rPr>
          <w:rFonts w:hint="eastAsia"/>
        </w:rPr>
        <w:t>　　第三节 2018-2023年中国中高档服装行业价格走势分析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2018-2023年中国中高档服装行业投资风险预警</w:t>
      </w:r>
      <w:r>
        <w:rPr>
          <w:rFonts w:hint="eastAsia"/>
        </w:rPr>
        <w:br/>
      </w:r>
      <w:r>
        <w:rPr>
          <w:rFonts w:hint="eastAsia"/>
        </w:rPr>
        <w:t>　　第一节 中国中高档服装行业存在问题分析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中国中高档服装行业政策投资风险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2018-2023年中国中高档服装行业发展策略及投资建议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中高档服装行业发展策略分析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中高档服装行业市场的重点客户战略实施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中高档服装行业现状</w:t>
      </w:r>
      <w:r>
        <w:rPr>
          <w:rFonts w:hint="eastAsia"/>
        </w:rPr>
        <w:br/>
      </w:r>
      <w:r>
        <w:rPr>
          <w:rFonts w:hint="eastAsia"/>
        </w:rPr>
        <w:t>　　图表 中高档服装行业产业链调研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2018-2023年中高档服装行业市场容量统计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2018-2023年中国中高档服装行业市场规模情况</w:t>
      </w:r>
      <w:r>
        <w:rPr>
          <w:rFonts w:hint="eastAsia"/>
        </w:rPr>
        <w:br/>
      </w:r>
      <w:r>
        <w:rPr>
          <w:rFonts w:hint="eastAsia"/>
        </w:rPr>
        <w:t>　　图表 中高档服装行业动态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2018-2023年中国中高档服装行业经营效益分析</w:t>
      </w:r>
      <w:r>
        <w:rPr>
          <w:rFonts w:hint="eastAsia"/>
        </w:rPr>
        <w:br/>
      </w:r>
      <w:r>
        <w:rPr>
          <w:rFonts w:hint="eastAsia"/>
        </w:rPr>
        <w:t>　　图表 中高档服装行业竞争对手分析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**地区中高档服装市场规模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**地区中高档服装市场调研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**地区中高档服装市场规模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</w:t>
      </w:r>
      <w:r>
        <w:rPr>
          <w:rFonts w:hint="eastAsia"/>
        </w:rPr>
        <w:br/>
      </w:r>
      <w:r>
        <w:rPr>
          <w:rFonts w:hint="eastAsia"/>
        </w:rPr>
        <w:t>　　图表 **地区中高档服装市场调研</w:t>
      </w:r>
      <w:r>
        <w:rPr>
          <w:rFonts w:hint="eastAsia"/>
        </w:rPr>
        <w:br/>
      </w:r>
      <w:r>
        <w:rPr>
          <w:rFonts w:hint="eastAsia"/>
        </w:rPr>
        <w:t>　　图表 **地区中高档服装行业市场需求分析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中高档服装重点企业（二）成长能力情况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2023-2029年中国中高档服装行业信息化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2023-2029年中国中高档服装行业市场容量预测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2023-2029年中国中高档服装行业市场规模预测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2023-2029年中国中高档服装行业风险分析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2023-2029年中国中高档服装市场前景分析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2023-2029年中国中高档服装行业发展趋势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8bb6f15794ea1" w:history="1">
        <w:r>
          <w:rPr>
            <w:rStyle w:val="Hyperlink"/>
          </w:rPr>
          <w:t>2023-2029年中国中高档服装市场调查研究与发展趋势预测报告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8bb6f15794ea1" w:history="1">
        <w:r>
          <w:rPr>
            <w:rStyle w:val="Hyperlink"/>
          </w:rPr>
          <w:t>https://www.20087.com/6/21/ZhongGaoDangFuZhuangHangYeFaZhanQuShi.html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4096ea6f416a" w:history="1">
      <w:r>
        <w:rPr>
          <w:rStyle w:val="Hyperlink"/>
        </w:rPr>
        <w:t>2023-2029年中国中高档服装市场调查研究与发展趋势预测报告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ongGaoDangFuZhuangHangYeFaZhanQuShi.html" TargetMode="External" Id="R5728bb6f1579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ongGaoDangFuZhuangHangYeFaZhanQuShi.html" TargetMode="External" Id="R1dc74096ea6f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2023-05-15T05:36:00Z</dcterms:created>
  <dcterms:modified xsi:type="dcterms:W3CDTF">2023-05-15T06:36:00Z</dcterms:modified>
  <dc:subject>2023-2029年中国中高档服装市场调查研究与发展趋势预测报告</dc:subject>
  <dc:title>2023-2029年中国中高档服装市场调查研究与发展趋势预测报告</dc:title>
  <cp:keywords>2023-2029年中国中高档服装市场调查研究与发展趋势预测报告</cp:keywords>
  <dc:description>2023-2029年中国中高档服装市场调查研究与发展趋势预测报告</dc:description>
</cp:coreProperties>
</file>