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525ec8a04559" w:history="1">
              <w:r>
                <w:rPr>
                  <w:rStyle w:val="Hyperlink"/>
                </w:rPr>
                <w:t>2025-2031年中国新疆棉花合作社行业深度调研与发展趋势预测报告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525ec8a04559" w:history="1">
              <w:r>
                <w:rPr>
                  <w:rStyle w:val="Hyperlink"/>
                </w:rPr>
                <w:t>2025-2031年中国新疆棉花合作社行业深度调研与发展趋势预测报告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525ec8a04559" w:history="1">
                <w:r>
                  <w:rPr>
                    <w:rStyle w:val="Hyperlink"/>
                  </w:rPr>
                  <w:t>https://www.20087.com/9/61/XinJiangMianHuaHeZuoSheDeFaZhanQ.html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棉花合作社是中国棉花产业的重要组成部分，近年来在机械化、信息化和产业化方面取得了长足进展。合作社模式有助于提高棉花种植的规模化和标准化，通过集体采购、统一销售和共享技术服务，增强了农户抵御市场风险的能力。同时，智能化农机的推广和节水灌溉技术的应用，提升了棉花的产量和质量，减少了水资源的消耗。</w:t>
      </w:r>
      <w:r>
        <w:rPr>
          <w:rFonts w:hint="eastAsia"/>
        </w:rPr>
        <w:br/>
      </w:r>
      <w:r>
        <w:rPr>
          <w:rFonts w:hint="eastAsia"/>
        </w:rPr>
        <w:t>　　未来，新疆棉花合作社将更加注重可持续发展和品牌建设。可持续发展方面，将加强生态友好型种植技术的推广，如生物防治和有机耕作，减少化学肥料和农药的使用，提高棉花的环境适应性和食品安全性。品牌建设方面，将通过建立可追溯体系和质量认证，提升新疆棉花的市场认知度和附加值，拓展国内外高端市场。此外，合作社将深化与产业链上下游的合作，形成集约化、专业化和市场化的棉花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525ec8a04559" w:history="1">
        <w:r>
          <w:rPr>
            <w:rStyle w:val="Hyperlink"/>
          </w:rPr>
          <w:t>2025-2031年中国新疆棉花合作社行业深度调研与发展趋势预测报告</w:t>
        </w:r>
      </w:hyperlink>
      <w:r>
        <w:rPr>
          <w:rFonts w:hint="eastAsia"/>
        </w:rPr>
        <w:t>》依托权威数据资源与长期市场监测，系统分析了新疆棉花合作社行业的市场规模、市场需求及产业链结构，深入探讨了新疆棉花合作社价格变动与细分市场特征。报告科学预测了新疆棉花合作社市场前景及未来发展趋势，重点剖析了行业集中度、竞争格局及重点企业的市场地位，并通过SWOT分析揭示了新疆棉花合作社行业机遇与潜在风险。报告为投资者及业内企业提供了全面的市场洞察与决策参考，助力把握新疆棉花合作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中国新疆棉花合作社行业发展环境</w:t>
      </w:r>
      <w:r>
        <w:rPr>
          <w:rFonts w:hint="eastAsia"/>
        </w:rPr>
        <w:br/>
      </w:r>
      <w:r>
        <w:rPr>
          <w:rFonts w:hint="eastAsia"/>
        </w:rPr>
        <w:t>　　第一节 新疆棉花合作社行业及属性分析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新疆棉花供销合作社发展现状分析</w:t>
      </w:r>
      <w:r>
        <w:rPr>
          <w:rFonts w:hint="eastAsia"/>
        </w:rPr>
        <w:br/>
      </w:r>
      <w:r>
        <w:rPr>
          <w:rFonts w:hint="eastAsia"/>
        </w:rPr>
        <w:t>　　　　　　2.1 新疆棉花供销合作社发展规模</w:t>
      </w:r>
      <w:r>
        <w:rPr>
          <w:rFonts w:hint="eastAsia"/>
        </w:rPr>
        <w:br/>
      </w:r>
      <w:r>
        <w:rPr>
          <w:rFonts w:hint="eastAsia"/>
        </w:rPr>
        <w:t>　　　　　　2.1.1 新疆棉花供销合作社资产规模</w:t>
      </w:r>
      <w:r>
        <w:rPr>
          <w:rFonts w:hint="eastAsia"/>
        </w:rPr>
        <w:br/>
      </w:r>
      <w:r>
        <w:rPr>
          <w:rFonts w:hint="eastAsia"/>
        </w:rPr>
        <w:t>　　　　　　2.1.2 新疆棉花供销合作社人员规模</w:t>
      </w:r>
      <w:r>
        <w:rPr>
          <w:rFonts w:hint="eastAsia"/>
        </w:rPr>
        <w:br/>
      </w:r>
      <w:r>
        <w:rPr>
          <w:rFonts w:hint="eastAsia"/>
        </w:rPr>
        <w:t>　　　　　　2.1.3 新疆棉花供销合作社机构规模</w:t>
      </w:r>
      <w:r>
        <w:rPr>
          <w:rFonts w:hint="eastAsia"/>
        </w:rPr>
        <w:br/>
      </w:r>
      <w:r>
        <w:rPr>
          <w:rFonts w:hint="eastAsia"/>
        </w:rPr>
        <w:t>　　　　　　2.2 新疆棉花供销合作社经营现状</w:t>
      </w:r>
      <w:r>
        <w:rPr>
          <w:rFonts w:hint="eastAsia"/>
        </w:rPr>
        <w:br/>
      </w:r>
      <w:r>
        <w:rPr>
          <w:rFonts w:hint="eastAsia"/>
        </w:rPr>
        <w:t>　　　　　　2.2.1 新疆棉花供销合作社销售情况</w:t>
      </w:r>
      <w:r>
        <w:rPr>
          <w:rFonts w:hint="eastAsia"/>
        </w:rPr>
        <w:br/>
      </w:r>
      <w:r>
        <w:rPr>
          <w:rFonts w:hint="eastAsia"/>
        </w:rPr>
        <w:t>　　　　　　2.2.2 供销合作社盈利情况</w:t>
      </w:r>
      <w:r>
        <w:rPr>
          <w:rFonts w:hint="eastAsia"/>
        </w:rPr>
        <w:br/>
      </w:r>
      <w:r>
        <w:rPr>
          <w:rFonts w:hint="eastAsia"/>
        </w:rPr>
        <w:t>　　　　　　2.2.3 供销合作社进出口情况</w:t>
      </w:r>
      <w:r>
        <w:rPr>
          <w:rFonts w:hint="eastAsia"/>
        </w:rPr>
        <w:br/>
      </w:r>
      <w:r>
        <w:rPr>
          <w:rFonts w:hint="eastAsia"/>
        </w:rPr>
        <w:t>　　　　　　2.3 供销合作社项目建设</w:t>
      </w:r>
      <w:r>
        <w:rPr>
          <w:rFonts w:hint="eastAsia"/>
        </w:rPr>
        <w:br/>
      </w:r>
      <w:r>
        <w:rPr>
          <w:rFonts w:hint="eastAsia"/>
        </w:rPr>
        <w:t>　　　　　　2.3.1 项目建设投资规模</w:t>
      </w:r>
      <w:r>
        <w:rPr>
          <w:rFonts w:hint="eastAsia"/>
        </w:rPr>
        <w:br/>
      </w:r>
      <w:r>
        <w:rPr>
          <w:rFonts w:hint="eastAsia"/>
        </w:rPr>
        <w:t>　　　　　　2.3.2 项目建设完成情况</w:t>
      </w:r>
      <w:r>
        <w:rPr>
          <w:rFonts w:hint="eastAsia"/>
        </w:rPr>
        <w:br/>
      </w:r>
      <w:r>
        <w:rPr>
          <w:rFonts w:hint="eastAsia"/>
        </w:rPr>
        <w:t>　　　　　　2.3.3 项目建设资金来源</w:t>
      </w:r>
      <w:r>
        <w:rPr>
          <w:rFonts w:hint="eastAsia"/>
        </w:rPr>
        <w:br/>
      </w:r>
      <w:r>
        <w:rPr>
          <w:rFonts w:hint="eastAsia"/>
        </w:rPr>
        <w:t>　　　　　　2.4 供销合作社金融服务</w:t>
      </w:r>
      <w:r>
        <w:rPr>
          <w:rFonts w:hint="eastAsia"/>
        </w:rPr>
        <w:br/>
      </w:r>
      <w:r>
        <w:rPr>
          <w:rFonts w:hint="eastAsia"/>
        </w:rPr>
        <w:t>　　　　　　2.4.1 小额贷款服务情况</w:t>
      </w:r>
      <w:r>
        <w:rPr>
          <w:rFonts w:hint="eastAsia"/>
        </w:rPr>
        <w:br/>
      </w:r>
      <w:r>
        <w:rPr>
          <w:rFonts w:hint="eastAsia"/>
        </w:rPr>
        <w:t>　　　　　　2.4.2 担保业务服务情况</w:t>
      </w:r>
      <w:r>
        <w:rPr>
          <w:rFonts w:hint="eastAsia"/>
        </w:rPr>
        <w:br/>
      </w:r>
      <w:r>
        <w:rPr>
          <w:rFonts w:hint="eastAsia"/>
        </w:rPr>
        <w:t>　　　　　　2.4.3 银行业务服务情况</w:t>
      </w:r>
      <w:r>
        <w:rPr>
          <w:rFonts w:hint="eastAsia"/>
        </w:rPr>
        <w:br/>
      </w:r>
      <w:r>
        <w:rPr>
          <w:rFonts w:hint="eastAsia"/>
        </w:rPr>
        <w:t>　　　　　　2.4.4 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　　2.4.5 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新疆棉花供销合作社经营模式及定位分析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　　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　　3.1.2 供销合作社农资经营模式</w:t>
      </w:r>
      <w:r>
        <w:rPr>
          <w:rFonts w:hint="eastAsia"/>
        </w:rPr>
        <w:br/>
      </w:r>
      <w:r>
        <w:rPr>
          <w:rFonts w:hint="eastAsia"/>
        </w:rPr>
        <w:t>　　　　　　（1）封闭经营模式</w:t>
      </w:r>
      <w:r>
        <w:rPr>
          <w:rFonts w:hint="eastAsia"/>
        </w:rPr>
        <w:br/>
      </w:r>
      <w:r>
        <w:rPr>
          <w:rFonts w:hint="eastAsia"/>
        </w:rPr>
        <w:t>　　　　　　（2）半开放农资经营模式</w:t>
      </w:r>
      <w:r>
        <w:rPr>
          <w:rFonts w:hint="eastAsia"/>
        </w:rPr>
        <w:br/>
      </w:r>
      <w:r>
        <w:rPr>
          <w:rFonts w:hint="eastAsia"/>
        </w:rPr>
        <w:t>　　　　　　（3）开放经营农资经营模式</w:t>
      </w:r>
      <w:r>
        <w:rPr>
          <w:rFonts w:hint="eastAsia"/>
        </w:rPr>
        <w:br/>
      </w:r>
      <w:r>
        <w:rPr>
          <w:rFonts w:hint="eastAsia"/>
        </w:rPr>
        <w:t>　　　　　　（4）未来农资经营模式设想</w:t>
      </w:r>
      <w:r>
        <w:rPr>
          <w:rFonts w:hint="eastAsia"/>
        </w:rPr>
        <w:br/>
      </w:r>
      <w:r>
        <w:rPr>
          <w:rFonts w:hint="eastAsia"/>
        </w:rPr>
        <w:t>　　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　　（3）供销合作社农资连锁经营的定位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　　（4）供销合作社农资连锁经营发展趋势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　　（1）新疆农资连锁经营成功经验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　　（2）重庆农资连锁经营成功经验</w:t>
      </w:r>
      <w:r>
        <w:rPr>
          <w:rFonts w:hint="eastAsia"/>
        </w:rPr>
        <w:br/>
      </w:r>
      <w:r>
        <w:rPr>
          <w:rFonts w:hint="eastAsia"/>
        </w:rPr>
        <w:t>　　　　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　　（1）农村消费品市场基本特征</w:t>
      </w:r>
      <w:r>
        <w:rPr>
          <w:rFonts w:hint="eastAsia"/>
        </w:rPr>
        <w:br/>
      </w:r>
      <w:r>
        <w:rPr>
          <w:rFonts w:hint="eastAsia"/>
        </w:rPr>
        <w:t>　　　　　　（2）供销合作社经营消费品的优势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　　（3）供销合作社消费品经营的定位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　　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　　（4）农副产品产业化经营业绩</w:t>
      </w:r>
      <w:r>
        <w:rPr>
          <w:rFonts w:hint="eastAsia"/>
        </w:rPr>
        <w:br/>
      </w:r>
      <w:r>
        <w:rPr>
          <w:rFonts w:hint="eastAsia"/>
        </w:rPr>
        <w:t>　　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　　（1）终端直供</w:t>
      </w:r>
      <w:r>
        <w:rPr>
          <w:rFonts w:hint="eastAsia"/>
        </w:rPr>
        <w:br/>
      </w:r>
      <w:r>
        <w:rPr>
          <w:rFonts w:hint="eastAsia"/>
        </w:rPr>
        <w:t>　　　　　　（2）果蔬礼品</w:t>
      </w:r>
      <w:r>
        <w:rPr>
          <w:rFonts w:hint="eastAsia"/>
        </w:rPr>
        <w:br/>
      </w:r>
      <w:r>
        <w:rPr>
          <w:rFonts w:hint="eastAsia"/>
        </w:rPr>
        <w:t>　　　　　　（3）便民网点</w:t>
      </w:r>
      <w:r>
        <w:rPr>
          <w:rFonts w:hint="eastAsia"/>
        </w:rPr>
        <w:br/>
      </w:r>
      <w:r>
        <w:rPr>
          <w:rFonts w:hint="eastAsia"/>
        </w:rPr>
        <w:t>　　　　　　3.3.4 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　　（2）供销合作社经营农副产品的优势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　　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　　（1）再生资源市场基本特征</w:t>
      </w:r>
      <w:r>
        <w:rPr>
          <w:rFonts w:hint="eastAsia"/>
        </w:rPr>
        <w:br/>
      </w:r>
      <w:r>
        <w:rPr>
          <w:rFonts w:hint="eastAsia"/>
        </w:rPr>
        <w:t>　　　　　　（2）供销合作社经营再生资源的优势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我国新疆棉花合作社所属行业供需状况分析</w:t>
      </w:r>
      <w:r>
        <w:rPr>
          <w:rFonts w:hint="eastAsia"/>
        </w:rPr>
        <w:br/>
      </w:r>
      <w:r>
        <w:rPr>
          <w:rFonts w:hint="eastAsia"/>
        </w:rPr>
        <w:t>　　第一节 新疆棉花合作社行业市场需求分析</w:t>
      </w:r>
      <w:r>
        <w:rPr>
          <w:rFonts w:hint="eastAsia"/>
        </w:rPr>
        <w:br/>
      </w:r>
      <w:r>
        <w:rPr>
          <w:rFonts w:hint="eastAsia"/>
        </w:rPr>
        <w:t>　　第二节 新疆棉花合作社行业供给能力分析</w:t>
      </w:r>
      <w:r>
        <w:rPr>
          <w:rFonts w:hint="eastAsia"/>
        </w:rPr>
        <w:br/>
      </w:r>
      <w:r>
        <w:rPr>
          <w:rFonts w:hint="eastAsia"/>
        </w:rPr>
        <w:t>　　第三节 新疆棉花合作社所属行业进出口贸易分析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新疆棉花合作社所属行业竞争绩效分析</w:t>
      </w:r>
      <w:r>
        <w:rPr>
          <w:rFonts w:hint="eastAsia"/>
        </w:rPr>
        <w:br/>
      </w:r>
      <w:r>
        <w:rPr>
          <w:rFonts w:hint="eastAsia"/>
        </w:rPr>
        <w:t>　　第二节 新疆棉花合作社行业产业集中度分析</w:t>
      </w:r>
      <w:r>
        <w:rPr>
          <w:rFonts w:hint="eastAsia"/>
        </w:rPr>
        <w:br/>
      </w:r>
      <w:r>
        <w:rPr>
          <w:rFonts w:hint="eastAsia"/>
        </w:rPr>
        <w:t>　　第三节 新疆棉花合作社所属行业不同所有制企业绩效分析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新疆棉花合作社所属行业不同规模企业绩效分析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新疆棉花合作社市场分销体系分析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2025年新疆棉花合作社市场趋势预测分析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我国新疆棉花合作社行业投融资分析</w:t>
      </w:r>
      <w:r>
        <w:rPr>
          <w:rFonts w:hint="eastAsia"/>
        </w:rPr>
        <w:br/>
      </w:r>
      <w:r>
        <w:rPr>
          <w:rFonts w:hint="eastAsia"/>
        </w:rPr>
        <w:t>　　第一节 我国新疆棉花合作社行业企业所有制状况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我国新疆棉花合作社行业外资进入状况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我国新疆棉花合作社行业合作与并购</w:t>
      </w:r>
      <w:r>
        <w:rPr>
          <w:rFonts w:hint="eastAsia"/>
        </w:rPr>
        <w:br/>
      </w:r>
      <w:r>
        <w:rPr>
          <w:rFonts w:hint="eastAsia"/>
        </w:rPr>
        <w:t>　　第四节 我国新疆棉花合作社行业投资体制分析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新疆棉花合作社产业投资前景研究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我国新疆棉花合作社行业重点企业分析</w:t>
      </w:r>
      <w:r>
        <w:rPr>
          <w:rFonts w:hint="eastAsia"/>
        </w:rPr>
        <w:br/>
      </w:r>
      <w:r>
        <w:rPr>
          <w:rFonts w:hint="eastAsia"/>
        </w:rPr>
        <w:t>　　第一节 新疆华泰棉花专业合作社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轮台县白金棉花农民专业合作社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尉犁县致富棉花专业合作社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巴州尉祥棉花专业合作社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博湖县得丰棉花专业合作社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2025年中国新疆棉花合作社产业投资分析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新疆棉花合作社相关产业2025年走势分析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新疆棉花合作社行所属行业业成长能力及稳定性分析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新疆棉花合作社所属行业生命周期分析</w:t>
      </w:r>
      <w:r>
        <w:rPr>
          <w:rFonts w:hint="eastAsia"/>
        </w:rPr>
        <w:br/>
      </w:r>
      <w:r>
        <w:rPr>
          <w:rFonts w:hint="eastAsia"/>
        </w:rPr>
        <w:t>　　第二节 新疆棉花合作社所属行业增长性与波动性分析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新疆棉花合作社所属行业集中程度分析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新疆棉花合作社行业风险趋势分析与对策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新疆棉花合作社行业风险分析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新疆棉花合作社行业投资前景及控制策略分析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一、2025-2031年新疆棉花合作社行业市场风险及控制策略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二、2025-2031年新疆棉花合作社行业政策风险及控制策略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三、2025-2031年新疆棉花合作社行业经营风险及控制策略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四、2025-2031年新疆棉花合作社行业技术风险及控制策略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五、2025-2031年新疆棉花合作社同业竞争风险及控制策略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六、2025-2031年新疆棉花合作社行业其他风险及控制策略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新疆棉花合作社产业投资前景</w:t>
      </w:r>
      <w:r>
        <w:rPr>
          <w:rFonts w:hint="eastAsia"/>
        </w:rPr>
        <w:br/>
      </w:r>
      <w:r>
        <w:rPr>
          <w:rFonts w:hint="eastAsia"/>
        </w:rPr>
        <w:t>　　第一节 新疆棉花合作社行业宏观调控风险</w:t>
      </w:r>
      <w:r>
        <w:rPr>
          <w:rFonts w:hint="eastAsia"/>
        </w:rPr>
        <w:br/>
      </w:r>
      <w:r>
        <w:rPr>
          <w:rFonts w:hint="eastAsia"/>
        </w:rPr>
        <w:t>　　第二节 新疆棉花合作社行业竞争风险</w:t>
      </w:r>
      <w:r>
        <w:rPr>
          <w:rFonts w:hint="eastAsia"/>
        </w:rPr>
        <w:br/>
      </w:r>
      <w:r>
        <w:rPr>
          <w:rFonts w:hint="eastAsia"/>
        </w:rPr>
        <w:t>　　第三节 新疆棉花合作社行业供需波动风险</w:t>
      </w:r>
      <w:r>
        <w:rPr>
          <w:rFonts w:hint="eastAsia"/>
        </w:rPr>
        <w:br/>
      </w:r>
      <w:r>
        <w:rPr>
          <w:rFonts w:hint="eastAsia"/>
        </w:rPr>
        <w:t>　　第四节 新疆棉花合作社行业技术创新风险</w:t>
      </w:r>
      <w:r>
        <w:rPr>
          <w:rFonts w:hint="eastAsia"/>
        </w:rPr>
        <w:br/>
      </w:r>
      <w:r>
        <w:rPr>
          <w:rFonts w:hint="eastAsia"/>
        </w:rPr>
        <w:t>　　第五节 新疆棉花合作社行业经营管理风险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新疆棉花合作社行业投资机会分析研究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2025-2031年新疆棉花合作社行业主要区域投资机会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2025-2031年新疆棉花合作社行业出口市场投资机会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2025-2031年新疆棉花合作社行业企业的多元化投资机会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新疆棉花合作社企业制定“十四五”投资前景研究分析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1我国新疆棉花合作社行业所处生命周期示意图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22019年国内生产总值初步核算数据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52019年GDP初步核算数据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72019年GDP初步核算数据</w:t>
      </w:r>
      <w:r>
        <w:rPr>
          <w:rFonts w:hint="eastAsia"/>
        </w:rPr>
        <w:br/>
      </w:r>
      <w:r>
        <w:rPr>
          <w:rFonts w:hint="eastAsia"/>
        </w:rPr>
        <w:t>　　图表 82019年GDP环比增长速度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2020-2025年新疆棉花供销合作社资产规模</w:t>
      </w:r>
      <w:r>
        <w:rPr>
          <w:rFonts w:hint="eastAsia"/>
        </w:rPr>
        <w:br/>
      </w:r>
      <w:r>
        <w:rPr>
          <w:rFonts w:hint="eastAsia"/>
        </w:rPr>
        <w:t>　　图表 12 2020-2025年新疆棉花供销合作社人员规模</w:t>
      </w:r>
      <w:r>
        <w:rPr>
          <w:rFonts w:hint="eastAsia"/>
        </w:rPr>
        <w:br/>
      </w:r>
      <w:r>
        <w:rPr>
          <w:rFonts w:hint="eastAsia"/>
        </w:rPr>
        <w:t>　　图表 132019年新疆棉花供销合作社行业机构规模结构分析</w:t>
      </w:r>
      <w:r>
        <w:rPr>
          <w:rFonts w:hint="eastAsia"/>
        </w:rPr>
        <w:br/>
      </w:r>
      <w:r>
        <w:rPr>
          <w:rFonts w:hint="eastAsia"/>
        </w:rPr>
        <w:t>　　图表 14 2020-2025年新疆棉花供销合作社销售情况</w:t>
      </w:r>
      <w:r>
        <w:rPr>
          <w:rFonts w:hint="eastAsia"/>
        </w:rPr>
        <w:br/>
      </w:r>
      <w:r>
        <w:rPr>
          <w:rFonts w:hint="eastAsia"/>
        </w:rPr>
        <w:t>　　图表 15 2020-2025年新疆棉花供销合作社盈利情况</w:t>
      </w:r>
      <w:r>
        <w:rPr>
          <w:rFonts w:hint="eastAsia"/>
        </w:rPr>
        <w:br/>
      </w:r>
      <w:r>
        <w:rPr>
          <w:rFonts w:hint="eastAsia"/>
        </w:rPr>
        <w:t>　　图表 16 2020-2025年新疆棉花供销合作社出口情况</w:t>
      </w:r>
      <w:r>
        <w:rPr>
          <w:rFonts w:hint="eastAsia"/>
        </w:rPr>
        <w:br/>
      </w:r>
      <w:r>
        <w:rPr>
          <w:rFonts w:hint="eastAsia"/>
        </w:rPr>
        <w:t>　　图表 17新疆农资的连锁组织结构图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202019年社会消费品零售总额主要数据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2020-2025年我国新疆棉花合作社行业工业总产值及增长情况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242019年我国新疆棉花合作社行业不同所有制企业销售收入分布图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252019年我国新疆棉花合作社行业不同规模企业销售收入分布图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262019年我国新疆棉花合作社行业不同所有制企业利润总额分布图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272019年我国新疆棉花合作社行业不同规模企业利润总额分布图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28 2025-2031年我国新疆棉花合作社行业工业总产值预测结果</w:t>
      </w:r>
      <w:r>
        <w:rPr>
          <w:rFonts w:hint="eastAsia"/>
        </w:rPr>
        <w:br/>
      </w:r>
      <w:r>
        <w:rPr>
          <w:rFonts w:hint="eastAsia"/>
        </w:rPr>
        <w:t>　　图表 292019年我国新疆棉花合作社行业不同所有制企业资产合计分布图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302019年我国新疆棉花合作社行业不同规模企业资产合计分布图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525ec8a04559" w:history="1">
        <w:r>
          <w:rPr>
            <w:rStyle w:val="Hyperlink"/>
          </w:rPr>
          <w:t>2025-2031年中国新疆棉花合作社行业深度调研与发展趋势预测报告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525ec8a04559" w:history="1">
        <w:r>
          <w:rPr>
            <w:rStyle w:val="Hyperlink"/>
          </w:rPr>
          <w:t>https://www.20087.com/9/61/XinJiangMianHuaHeZuoSheDeFaZhanQ.html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治区棉花加工企业诚信经营、新疆棉花合作社怎么收益、新疆棉花交易市场官方、新疆棉花合作社有哪些、新疆种棉花挣钱吗、新疆棉花合作社官网、新疆三场丰收棉业有限责任公司、新疆棉花棉农、良好棉花发展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0f15555b4ddf" w:history="1">
      <w:r>
        <w:rPr>
          <w:rStyle w:val="Hyperlink"/>
        </w:rPr>
        <w:t>2025-2031年中国新疆棉花合作社行业深度调研与发展趋势预测报告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nJiangMianHuaHeZuoSheDeFaZhanQ.html" TargetMode="External" Id="R1b2d525ec8a0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nJiangMianHuaHeZuoSheDeFaZhanQ.html" TargetMode="External" Id="R94120f15555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2025-03-07T08:42:00Z</dcterms:created>
  <dcterms:modified xsi:type="dcterms:W3CDTF">2025-03-07T09:42:00Z</dcterms:modified>
  <dc:subject>2025-2031年中国新疆棉花合作社行业深度调研与发展趋势预测报告</dc:subject>
  <dc:title>2025-2031年中国新疆棉花合作社行业深度调研与发展趋势预测报告</dc:title>
  <cp:keywords>2025-2031年中国新疆棉花合作社行业深度调研与发展趋势预测报告</cp:keywords>
  <dc:description>2025-2031年中国新疆棉花合作社行业深度调研与发展趋势预测报告</dc:description>
</cp:coreProperties>
</file>