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440ab94d94820" w:history="1">
              <w:r>
                <w:rPr>
                  <w:rStyle w:val="Hyperlink"/>
                </w:rPr>
                <w:t>中国休闲背包行业研究分析与发展趋势报告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440ab94d94820" w:history="1">
              <w:r>
                <w:rPr>
                  <w:rStyle w:val="Hyperlink"/>
                </w:rPr>
                <w:t>中国休闲背包行业研究分析与发展趋势报告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440ab94d94820" w:history="1">
                <w:r>
                  <w:rPr>
                    <w:rStyle w:val="Hyperlink"/>
                  </w:rPr>
                  <w:t>https://www.20087.com/A/21/XiuXianBeiBaoFaZhanQuShi.html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背包是日常出行和旅行的必备物品，其设计和功能不断进化，以满足消费者对时尚、实用性和舒适性的追求。随着户外运动和休闲活动的流行，对多功能、轻量化背包的需求增加。同时，品牌通过跨界合作和限量版系列吸引年轻消费者，强化品牌定位。</w:t>
      </w:r>
      <w:r>
        <w:rPr>
          <w:rFonts w:hint="eastAsia"/>
        </w:rPr>
        <w:br/>
      </w:r>
      <w:r>
        <w:rPr>
          <w:rFonts w:hint="eastAsia"/>
        </w:rPr>
        <w:t>　　未来，休闲背包行业将更加注重科技融合和个性化定制。智能背包将集成充电端口、GPS追踪器和防盗技术，提高便利性和安全性。同时，3D打印和按需制造将允许消费者定制背包的颜色、图案和结构，满足个性化需求。此外，可持续材料和生产过程的采用将吸引更多注重环保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440ab94d94820" w:history="1">
        <w:r>
          <w:rPr>
            <w:rStyle w:val="Hyperlink"/>
          </w:rPr>
          <w:t>中国休闲背包行业研究分析与发展趋势报告</w:t>
        </w:r>
      </w:hyperlink>
      <w:r>
        <w:rPr>
          <w:rFonts w:hint="eastAsia"/>
        </w:rPr>
        <w:t>》全面分析了休闲背包行业的市场规模、供需状况及产业链结构，深入探讨了休闲背包各细分市场的品牌竞争情况和价格动态，聚焦休闲背包重点企业经营现状，揭示了行业的集中度和竞争格局。此外，休闲背包报告对休闲背包行业的市场前景进行了科学预测，揭示了行业未来的发展趋势、潜在风险和机遇。休闲背包报告旨在为休闲背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休闲背包产业市场概述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2022-2023年全球休闲背包市场现状及发展趋势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全球休闲背包市场现状及发展趋势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一、全球休闲背包产业发展阶段</w:t>
      </w:r>
      <w:r>
        <w:rPr>
          <w:rFonts w:hint="eastAsia"/>
        </w:rPr>
        <w:br/>
      </w:r>
      <w:r>
        <w:rPr>
          <w:rFonts w:hint="eastAsia"/>
        </w:rPr>
        <w:t>　　　　二、全球休闲背包产业竞争现状</w:t>
      </w:r>
      <w:r>
        <w:rPr>
          <w:rFonts w:hint="eastAsia"/>
        </w:rPr>
        <w:br/>
      </w:r>
      <w:r>
        <w:rPr>
          <w:rFonts w:hint="eastAsia"/>
        </w:rPr>
        <w:t>　　　　三、全球休闲背包产业投资状况</w:t>
      </w:r>
      <w:r>
        <w:rPr>
          <w:rFonts w:hint="eastAsia"/>
        </w:rPr>
        <w:br/>
      </w:r>
      <w:r>
        <w:rPr>
          <w:rFonts w:hint="eastAsia"/>
        </w:rPr>
        <w:t>　　　　四、全球休闲背包产业市场发展趋势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全球主要国家地区休闲背包产业现状及产业转移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全球休闲背包市场经营模式现状及发展趋势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2022-2023年中国休闲背包产业链发展状况分析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2022-2023年中国休闲背包产业发展分析</w:t>
      </w:r>
      <w:r>
        <w:rPr>
          <w:rFonts w:hint="eastAsia"/>
        </w:rPr>
        <w:br/>
      </w:r>
      <w:r>
        <w:rPr>
          <w:rFonts w:hint="eastAsia"/>
        </w:rPr>
        <w:t>　　第一节 中国休闲背包产业发展现状</w:t>
      </w:r>
      <w:r>
        <w:rPr>
          <w:rFonts w:hint="eastAsia"/>
        </w:rPr>
        <w:br/>
      </w:r>
      <w:r>
        <w:rPr>
          <w:rFonts w:hint="eastAsia"/>
        </w:rPr>
        <w:t>　　第二节 中国休闲背包产业经济运行现状</w:t>
      </w:r>
      <w:r>
        <w:rPr>
          <w:rFonts w:hint="eastAsia"/>
        </w:rPr>
        <w:br/>
      </w:r>
      <w:r>
        <w:rPr>
          <w:rFonts w:hint="eastAsia"/>
        </w:rPr>
        <w:t>　　第三节 中国休闲背包产业存在的问题及发展障碍分析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中国休闲背包产业发展趋势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2018-2023年中国休闲背包市场现状及发展趋势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中国休闲背包市场供给状况</w:t>
      </w:r>
      <w:r>
        <w:rPr>
          <w:rFonts w:hint="eastAsia"/>
        </w:rPr>
        <w:br/>
      </w:r>
      <w:r>
        <w:rPr>
          <w:rFonts w:hint="eastAsia"/>
        </w:rPr>
        <w:t>　　第二节 中国休闲背包市场需求状况</w:t>
      </w:r>
      <w:r>
        <w:rPr>
          <w:rFonts w:hint="eastAsia"/>
        </w:rPr>
        <w:br/>
      </w:r>
      <w:r>
        <w:rPr>
          <w:rFonts w:hint="eastAsia"/>
        </w:rPr>
        <w:t>　　第三节 中国休闲背包市场存在的问题及障碍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中国休闲背包市场发展潜力及发展趋势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2022-2023年中国休闲背包产业基本竞争战略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2022-2023年中国休闲背包产业市场竞争策略分析</w:t>
      </w:r>
      <w:r>
        <w:rPr>
          <w:rFonts w:hint="eastAsia"/>
        </w:rPr>
        <w:br/>
      </w:r>
      <w:r>
        <w:rPr>
          <w:rFonts w:hint="eastAsia"/>
        </w:rPr>
        <w:t>　　第一节 休闲背包产业市场五种竞争动力模式结构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休闲背包产业市场核心竞争力的塑造要素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2022-2023年中国休闲背包产业市场营销策略竞争分析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休闲背包重点企业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休闲背包重点企业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休闲背包重点企业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三、休闲背包企业经营情况分析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2023-2029年中国休闲背包产业市场发展预测</w:t>
      </w:r>
      <w:r>
        <w:rPr>
          <w:rFonts w:hint="eastAsia"/>
        </w:rPr>
        <w:br/>
      </w:r>
      <w:r>
        <w:rPr>
          <w:rFonts w:hint="eastAsia"/>
        </w:rPr>
        <w:t>　　第一节 中国休闲背包产业发展环境预测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中国休闲背包产业发展预测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中国休闲背包市场发展预测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一、2023-2029年中国休闲背包市场需求预测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二、2023-2029年中国休闲背包市场结构预测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三、2023-2029年中国休闲背包市场集中度预测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四、2023-2029年中国休闲背包市场供给预测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五、2023-2029年中国休闲背包市场价格预测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中国休闲背包产业市场投资机会与风险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中国休闲背包产业市场投资优势分析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中国休闲背包产业市场投资劣势分析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中国休闲背包产业市场投资机会分析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中国休闲背包产业市场投资风险分析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中国休闲背包产业市场竞争策略建议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中国休闲背包产业竞争战略建议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中⋅智⋅林⋅－中国休闲背包产业竞争策略建议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440ab94d94820" w:history="1">
        <w:r>
          <w:rPr>
            <w:rStyle w:val="Hyperlink"/>
          </w:rPr>
          <w:t>中国休闲背包行业研究分析与发展趋势报告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440ab94d94820" w:history="1">
        <w:r>
          <w:rPr>
            <w:rStyle w:val="Hyperlink"/>
          </w:rPr>
          <w:t>https://www.20087.com/A/21/XiuXianBeiBaoFaZhanQuShi.html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c341e059c84cbf" w:history="1">
      <w:r>
        <w:rPr>
          <w:rStyle w:val="Hyperlink"/>
        </w:rPr>
        <w:t>中国休闲背包行业研究分析与发展趋势报告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XiuXianBeiBaoFaZhanQuShi.html" TargetMode="External" Id="R41b440ab94d9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XiuXianBeiBaoFaZhanQuShi.html" TargetMode="External" Id="R18c341e059c8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2023-02-01T01:48:00Z</dcterms:created>
  <dcterms:modified xsi:type="dcterms:W3CDTF">2023-02-01T02:48:00Z</dcterms:modified>
  <dc:subject>中国休闲背包行业研究分析与发展趋势报告</dc:subject>
  <dc:title>中国休闲背包行业研究分析与发展趋势报告</dc:title>
  <cp:keywords>中国休闲背包行业研究分析与发展趋势报告</cp:keywords>
  <dc:description>中国休闲背包行业研究分析与发展趋势报告</dc:description>
</cp:coreProperties>
</file>