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858a7ad94260" w:history="1">
              <w:r>
                <w:rPr>
                  <w:rStyle w:val="Hyperlink"/>
                </w:rPr>
                <w:t>2026-2032年中国湿法无纺布行业发展调研与前景趋势报告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858a7ad94260" w:history="1">
              <w:r>
                <w:rPr>
                  <w:rStyle w:val="Hyperlink"/>
                </w:rPr>
                <w:t>2026-2032年中国湿法无纺布行业发展调研与前景趋势报告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858a7ad94260" w:history="1">
                <w:r>
                  <w:rPr>
                    <w:rStyle w:val="Hyperlink"/>
                  </w:rPr>
                  <w:t>https://www.20087.com/3/02/ShiFaWuFangBuDeXianZhuangYuQianJing.html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无纺布是一种通过水介质分散纤维、成网并加固制成的非织造材料，具有纤维分布均匀、孔隙率可控、表面平滑及可复合超细纤维等优势，广泛应用于电池隔膜、医疗敷料、过滤材料及高端擦拭布等领域。目前，湿法无纺布生产工艺借鉴造纸技术，采用木浆、涤纶、粘胶或芳纶等短纤原料，在斜网或圆网成型器上形成纤网，再经水刺、热轧或化学粘合加固。高端产品如锂电隔膜用湿法无纺布需配合双向拉伸与陶瓷涂覆工艺，以满足高孔隙率与热稳定性要求。然而，湿法工艺耗水量大、废水处理成本高，且在超细纤维（&lt;1旦尼尔）分散均匀性控制方面存在技术门槛，制约了其在高附加值领域的进一步渗透。</w:t>
      </w:r>
      <w:r>
        <w:rPr>
          <w:rFonts w:hint="eastAsia"/>
        </w:rPr>
        <w:br/>
      </w:r>
      <w:r>
        <w:rPr>
          <w:rFonts w:hint="eastAsia"/>
        </w:rPr>
        <w:t>　　未来，湿法无纺布将聚焦绿色制造、功能复合与精密结构调控。闭环水循环系统与生物可降解助剂的应用将显著降低环境负荷；而纳米纤维素、石墨烯等新型功能纤维的引入可赋予材料导电、抗菌或高强特性。在新能源领域，高孔隙率、低闭孔温度的湿法基膜将成为固态电池与钠离子电池隔膜研发重点。制造端，高速斜网成型与在线AI视觉检测将提升克重均匀性与缺陷识别率。此外，3D结构湿法无纺布在组织工程支架中的探索将拓展其至生物医用前沿。长远看，湿法无纺布将从传统材料升级为多学科交叉的功能平台，其技术突破将由能源、医疗与环保三大需求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858a7ad94260" w:history="1">
        <w:r>
          <w:rPr>
            <w:rStyle w:val="Hyperlink"/>
          </w:rPr>
          <w:t>2026-2032年中国湿法无纺布行业发展调研与前景趋势报告</w:t>
        </w:r>
      </w:hyperlink>
      <w:r>
        <w:rPr>
          <w:rFonts w:hint="eastAsia"/>
        </w:rPr>
        <w:t>》基于多年市场监测与行业研究，全面分析了湿法无纺布行业的现状、市场需求及市场规模，详细解读了湿法无纺布产业链结构、价格趋势及细分市场特点。报告科学预测了行业前景与发展方向，重点剖析了品牌竞争格局、市场集中度及主要企业的经营表现，并通过SWOT分析揭示了湿法无纺布行业机遇与风险。为投资者和决策者提供专业、客观的战略建议，是把握湿法无纺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中国不同产品类型湿法无纺布增长趋势2021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1.2.4 聚乙烯（PE）</w:t>
      </w:r>
      <w:r>
        <w:rPr>
          <w:rFonts w:hint="eastAsia"/>
        </w:rPr>
        <w:br/>
      </w:r>
      <w:r>
        <w:rPr>
          <w:rFonts w:hint="eastAsia"/>
        </w:rPr>
        <w:t>　　　　1.2.5 人造丝</w:t>
      </w:r>
      <w:r>
        <w:rPr>
          <w:rFonts w:hint="eastAsia"/>
        </w:rPr>
        <w:br/>
      </w:r>
      <w:r>
        <w:rPr>
          <w:rFonts w:hint="eastAsia"/>
        </w:rPr>
        <w:t>　　　　1.2.6 木浆</w:t>
      </w:r>
      <w:r>
        <w:rPr>
          <w:rFonts w:hint="eastAsia"/>
        </w:rPr>
        <w:br/>
      </w:r>
      <w:r>
        <w:rPr>
          <w:rFonts w:hint="eastAsia"/>
        </w:rPr>
        <w:t>　　　　1.2.7 双组分（根Bico）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从不同应用，湿法无纺布主要包括如下几个方面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中国不同应用湿法无纺布增长趋势2021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湿巾</w:t>
      </w:r>
      <w:r>
        <w:rPr>
          <w:rFonts w:hint="eastAsia"/>
        </w:rPr>
        <w:br/>
      </w:r>
      <w:r>
        <w:rPr>
          <w:rFonts w:hint="eastAsia"/>
        </w:rPr>
        <w:t>　　　　1.3.5 内饰</w:t>
      </w:r>
      <w:r>
        <w:rPr>
          <w:rFonts w:hint="eastAsia"/>
        </w:rPr>
        <w:br/>
      </w:r>
      <w:r>
        <w:rPr>
          <w:rFonts w:hint="eastAsia"/>
        </w:rPr>
        <w:t>　　　　1.3.6 过滤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中国湿法无纺布发展现状及未来趋势（2021-2032）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中国市场湿法无纺布收入及增长率（2021-2032）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中国市场湿法无纺布销量及增长率（2021-2032）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中国市场主要湿法无纺布厂商分析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中国市场主要厂商湿法无纺布销量及市场占有率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中国市场主要厂商湿法无纺布销量（2021-2026）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中国市场主要厂商湿法无纺布销量市场份额（2021-2026）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中国市场主要厂商湿法无纺布收入及市场占有率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中国市场主要厂商湿法无纺布收入（2021-2026）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中国市场主要厂商湿法无纺布收入市场份额（2021-2026）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2025年中国市场主要厂商湿法无纺布收入排名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中国市场主要厂商湿法无纺布价格（2021-2026）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中国市场主要厂商湿法无纺布总部及产地分布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中国市场主要厂商成立时间及湿法无纺布商业化日期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中国市场主要厂商湿法无纺布产品类型及应用</w:t>
      </w:r>
      <w:r>
        <w:rPr>
          <w:rFonts w:hint="eastAsia"/>
        </w:rPr>
        <w:br/>
      </w:r>
      <w:r>
        <w:rPr>
          <w:rFonts w:hint="eastAsia"/>
        </w:rPr>
        <w:t>　　2.7 湿法无纺布行业集中度、竞争程度分析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湿法无纺布行业集中度分析：2025年中国Top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中国市场湿法无纺布第一梯队、第二梯队和第三梯队厂商（品牌）及2025年市场份额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重点企业（10）在中国市场湿法无纺布销量、收入、价格及毛利率（2021-2026）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不同产品类型湿法无纺布分析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中国市场不同产品类型湿法无纺布销量（2021-2032）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中国市场不同产品类型湿法无纺布销量及市场份额（2021-2026）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中国市场不同产品类型湿法无纺布销量预测（2027-2032）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中国市场不同产品类型湿法无纺布规模（2021-2032）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中国市场不同产品类型湿法无纺布规模及市场份额（2021-2026）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中国市场不同产品类型湿法无纺布规模预测（2027-2032）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中国市场不同产品类型湿法无纺布价格走势（2021-2032）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不同应用湿法无纺布分析</w:t>
      </w:r>
      <w:r>
        <w:rPr>
          <w:rFonts w:hint="eastAsia"/>
        </w:rPr>
        <w:br/>
      </w:r>
      <w:r>
        <w:rPr>
          <w:rFonts w:hint="eastAsia"/>
        </w:rPr>
        <w:t>　　5.1 中国市场不同应用湿法无纺布销量（2021-2032）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中国市场不同应用湿法无纺布销量及市场份额（2021-2026）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中国市场不同应用湿法无纺布销量预测（2027-2032）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中国市场不同应用湿法无纺布规模（2021-2032）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中国市场不同应用湿法无纺布规模及市场份额（2021-2026）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中国市场不同应用湿法无纺布规模预测（2027-2032）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中国市场不同应用湿法无纺布价格走势（2021-2032）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湿法无纺布行业发展分析---发展趋势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6.2 湿法无纺布行业发展分析---厂商壁垒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6.3 湿法无纺布行业发展分析---驱动因素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6.4 湿法无纺布行业发展分析---制约因素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6.5 湿法无纺布中国企业SWOT分析</w:t>
      </w:r>
      <w:r>
        <w:rPr>
          <w:rFonts w:hint="eastAsia"/>
        </w:rPr>
        <w:br/>
      </w:r>
      <w:r>
        <w:rPr>
          <w:rFonts w:hint="eastAsia"/>
        </w:rPr>
        <w:t>　　6.6 湿法无纺布行业发展分析---行业政策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湿法无纺布行业产业链简介</w:t>
      </w:r>
      <w:r>
        <w:rPr>
          <w:rFonts w:hint="eastAsia"/>
        </w:rPr>
        <w:br/>
      </w:r>
      <w:r>
        <w:rPr>
          <w:rFonts w:hint="eastAsia"/>
        </w:rPr>
        <w:t>　　7.2 湿法无纺布产业链分析-上游</w:t>
      </w:r>
      <w:r>
        <w:rPr>
          <w:rFonts w:hint="eastAsia"/>
        </w:rPr>
        <w:br/>
      </w:r>
      <w:r>
        <w:rPr>
          <w:rFonts w:hint="eastAsia"/>
        </w:rPr>
        <w:t>　　7.3 湿法无纺布产业链分析-中游</w:t>
      </w:r>
      <w:r>
        <w:rPr>
          <w:rFonts w:hint="eastAsia"/>
        </w:rPr>
        <w:br/>
      </w:r>
      <w:r>
        <w:rPr>
          <w:rFonts w:hint="eastAsia"/>
        </w:rPr>
        <w:t>　　7.4 湿法无纺布产业链分析-下游</w:t>
      </w:r>
      <w:r>
        <w:rPr>
          <w:rFonts w:hint="eastAsia"/>
        </w:rPr>
        <w:br/>
      </w:r>
      <w:r>
        <w:rPr>
          <w:rFonts w:hint="eastAsia"/>
        </w:rPr>
        <w:t>　　7.5 湿法无纺布行业采购模式</w:t>
      </w:r>
      <w:r>
        <w:rPr>
          <w:rFonts w:hint="eastAsia"/>
        </w:rPr>
        <w:br/>
      </w:r>
      <w:r>
        <w:rPr>
          <w:rFonts w:hint="eastAsia"/>
        </w:rPr>
        <w:t>　　7.6 湿法无纺布行业生产模式</w:t>
      </w:r>
      <w:r>
        <w:rPr>
          <w:rFonts w:hint="eastAsia"/>
        </w:rPr>
        <w:br/>
      </w:r>
      <w:r>
        <w:rPr>
          <w:rFonts w:hint="eastAsia"/>
        </w:rPr>
        <w:t>　　7.7 湿法无纺布行业销售模式及销售渠道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中国本土湿法无纺布产能、产量分析</w:t>
      </w:r>
      <w:r>
        <w:rPr>
          <w:rFonts w:hint="eastAsia"/>
        </w:rPr>
        <w:br/>
      </w:r>
      <w:r>
        <w:rPr>
          <w:rFonts w:hint="eastAsia"/>
        </w:rPr>
        <w:t>　　8.1 中国湿法无纺布供需现状及预测（2021-2032）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中国湿法无纺布产能、产量、产能利用率及发展趋势（2021-2032）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中国湿法无纺布产量、市场需求量及发展趋势（2021-2032）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中国湿法无纺布进出口分析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中国市场湿法无纺布主要进口来源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中国市场湿法无纺布主要出口目的地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不同产品类型湿法无纺布市场规模2021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不同应用湿法无纺布市场规模2021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中国市场主要厂商湿法无纺布销量（2021-2026）&amp;（千个）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中国市场主要厂商湿法无纺布销量市场份额（2021-2026）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中国市场主要厂商湿法无纺布收入（2021-2026）&amp;（万元）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中国市场主要厂商湿法无纺布收入份额（2021-2026）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2025年中国主要生产商湿法无纺布收入排名（万元）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中国市场主要厂商湿法无纺布价格（2021-2026）&amp;（USD/Unit）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中国市场主要厂商湿法无纺布总部及产地分布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中国市场主要厂商成立时间及湿法无纺布商业化日期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中国市场主要厂商湿法无纺布产品类型及应用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2025年中国市场湿法无纺布主要厂商市场地位（第一梯队、第二梯队和第三梯队）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湿法无纺布市场投资、并购等现状分析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湿法无纺布生产基地、总部、竞争对手及市场地位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湿法无纺布产品规格、参数及市场应用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湿法无纺布销量（千个）、收入（万元）、价格（USD/Unit）及毛利率（2021-2026）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中国市场不同产品类型湿法无纺布销量（2021-2026）&amp;（千个）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中国市场不同产品类型湿法无纺布销量市场份额（2021-2026）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中国市场不同产品类型湿法无纺布销量预测（2027-2032）&amp;（千个）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中国市场不同产品类型湿法无纺布销量市场份额预测（2027-2032）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中国市场不同产品类型湿法无纺布规模（2021-2026）&amp;（万元）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中国市场不同产品类型湿法无纺布规模市场份额（2021-2026）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中国市场不同产品类型湿法无纺布规模预测（2027-2032）&amp;（万元）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中国市场不同产品类型湿法无纺布规模市场份额预测（2027-2032）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中国市场不同应用湿法无纺布销量（2021-2026）&amp;（千个）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中国市场不同应用湿法无纺布销量市场份额（2021-2026）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中国市场不同应用湿法无纺布销量预测（2027-2032）&amp;（千个）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中国市场不同应用湿法无纺布销量市场份额预测（2027-2032）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中国市场不同应用湿法无纺布规模（2021-2026）&amp;（万元）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中国市场不同应用湿法无纺布规模市场份额（2021-2026）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中国市场不同应用湿法无纺布规模预测（2027-2032）&amp;（万元）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中国市场不同应用湿法无纺布规模市场份额预测（2027-2032）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湿法无纺布行业发展分析---发展趋势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湿法无纺布行业发展分析---厂商壁垒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湿法无纺布行业发展分析---驱动因素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湿法无纺布行业发展分析---制约因素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湿法无纺布行业相关重点政策一览</w:t>
      </w:r>
      <w:r>
        <w:rPr>
          <w:rFonts w:hint="eastAsia"/>
        </w:rPr>
        <w:br/>
      </w:r>
      <w:r>
        <w:rPr>
          <w:rFonts w:hint="eastAsia"/>
        </w:rPr>
        <w:t>　　表 85： 湿法无纺布行业供应链分析</w:t>
      </w:r>
      <w:r>
        <w:rPr>
          <w:rFonts w:hint="eastAsia"/>
        </w:rPr>
        <w:br/>
      </w:r>
      <w:r>
        <w:rPr>
          <w:rFonts w:hint="eastAsia"/>
        </w:rPr>
        <w:t>　　表 86： 湿法无纺布上游原料供应商</w:t>
      </w:r>
      <w:r>
        <w:rPr>
          <w:rFonts w:hint="eastAsia"/>
        </w:rPr>
        <w:br/>
      </w:r>
      <w:r>
        <w:rPr>
          <w:rFonts w:hint="eastAsia"/>
        </w:rPr>
        <w:t>　　表 87： 湿法无纺布行业主要下游客户</w:t>
      </w:r>
      <w:r>
        <w:rPr>
          <w:rFonts w:hint="eastAsia"/>
        </w:rPr>
        <w:br/>
      </w:r>
      <w:r>
        <w:rPr>
          <w:rFonts w:hint="eastAsia"/>
        </w:rPr>
        <w:t>　　表 88： 湿法无纺布典型经销商</w:t>
      </w:r>
      <w:r>
        <w:rPr>
          <w:rFonts w:hint="eastAsia"/>
        </w:rPr>
        <w:br/>
      </w:r>
      <w:r>
        <w:rPr>
          <w:rFonts w:hint="eastAsia"/>
        </w:rPr>
        <w:t>　　表 89： 中国湿法无纺布产量、销量、进口量及出口量（2021-2026）&amp;（千个）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中国湿法无纺布产量、销量、进口量及出口量预测（2027-2032）&amp;（千个）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中国市场湿法无纺布主要进口来源</w:t>
      </w:r>
      <w:r>
        <w:rPr>
          <w:rFonts w:hint="eastAsia"/>
        </w:rPr>
        <w:br/>
      </w:r>
      <w:r>
        <w:rPr>
          <w:rFonts w:hint="eastAsia"/>
        </w:rPr>
        <w:t>　　表 92： 中国市场湿法无纺布主要出口目的地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湿法无纺布产品图片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中国不同产品类型湿法无纺布市场规模市场份额2025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聚丙烯（PP）产品图片</w:t>
      </w:r>
      <w:r>
        <w:rPr>
          <w:rFonts w:hint="eastAsia"/>
        </w:rPr>
        <w:br/>
      </w:r>
      <w:r>
        <w:rPr>
          <w:rFonts w:hint="eastAsia"/>
        </w:rPr>
        <w:t>　　图 4：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人造丝产品图片</w:t>
      </w:r>
      <w:r>
        <w:rPr>
          <w:rFonts w:hint="eastAsia"/>
        </w:rPr>
        <w:br/>
      </w:r>
      <w:r>
        <w:rPr>
          <w:rFonts w:hint="eastAsia"/>
        </w:rPr>
        <w:t>　　图 7： 木浆产品图片</w:t>
      </w:r>
      <w:r>
        <w:rPr>
          <w:rFonts w:hint="eastAsia"/>
        </w:rPr>
        <w:br/>
      </w:r>
      <w:r>
        <w:rPr>
          <w:rFonts w:hint="eastAsia"/>
        </w:rPr>
        <w:t>　　图 8： 双组分（根Bico）产品图片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中国不同应用湿法无纺布市场份额2025 &amp; 2032</w:t>
      </w:r>
      <w:r>
        <w:rPr>
          <w:rFonts w:hint="eastAsia"/>
        </w:rPr>
        <w:br/>
      </w:r>
      <w:r>
        <w:rPr>
          <w:rFonts w:hint="eastAsia"/>
        </w:rPr>
        <w:t>　　图 11： 卫生</w:t>
      </w:r>
      <w:r>
        <w:rPr>
          <w:rFonts w:hint="eastAsia"/>
        </w:rPr>
        <w:br/>
      </w:r>
      <w:r>
        <w:rPr>
          <w:rFonts w:hint="eastAsia"/>
        </w:rPr>
        <w:t>　　图 12： 施工</w:t>
      </w:r>
      <w:r>
        <w:rPr>
          <w:rFonts w:hint="eastAsia"/>
        </w:rPr>
        <w:br/>
      </w:r>
      <w:r>
        <w:rPr>
          <w:rFonts w:hint="eastAsia"/>
        </w:rPr>
        <w:t>　　图 13： 湿巾</w:t>
      </w:r>
      <w:r>
        <w:rPr>
          <w:rFonts w:hint="eastAsia"/>
        </w:rPr>
        <w:br/>
      </w:r>
      <w:r>
        <w:rPr>
          <w:rFonts w:hint="eastAsia"/>
        </w:rPr>
        <w:t>　　图 14： 内饰</w:t>
      </w:r>
      <w:r>
        <w:rPr>
          <w:rFonts w:hint="eastAsia"/>
        </w:rPr>
        <w:br/>
      </w:r>
      <w:r>
        <w:rPr>
          <w:rFonts w:hint="eastAsia"/>
        </w:rPr>
        <w:t>　　图 15： 过滤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中国市场湿法无纺布市场规模，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中国市场湿法无纺布收入及增长率（2021-2032）&amp;（万元）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中国市场湿法无纺布销量及增长率（2021-2032）&amp;（千个）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2025年中国市场主要厂商湿法无纺布销量市场份额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2025年中国市场主要厂商湿法无纺布收入市场份额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2025年中国市场前五大厂商湿法无纺布市场份额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2025年中国市场湿法无纺布第一梯队、第二梯队和第三梯队厂商（品牌）及市场份额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中国市场不同产品类型湿法无纺布价格走势（2021-2032）&amp;（USD/Unit）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中国市场不同应用湿法无纺布价格走势（2021-2032）&amp;（USD/Unit）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27： 湿法无纺布中国企业SWOT分析</w:t>
      </w:r>
      <w:r>
        <w:rPr>
          <w:rFonts w:hint="eastAsia"/>
        </w:rPr>
        <w:br/>
      </w:r>
      <w:r>
        <w:rPr>
          <w:rFonts w:hint="eastAsia"/>
        </w:rPr>
        <w:t>　　图 28： 湿法无纺布产业链</w:t>
      </w:r>
      <w:r>
        <w:rPr>
          <w:rFonts w:hint="eastAsia"/>
        </w:rPr>
        <w:br/>
      </w:r>
      <w:r>
        <w:rPr>
          <w:rFonts w:hint="eastAsia"/>
        </w:rPr>
        <w:t>　　图 29： 湿法无纺布行业采购模式分析</w:t>
      </w:r>
      <w:r>
        <w:rPr>
          <w:rFonts w:hint="eastAsia"/>
        </w:rPr>
        <w:br/>
      </w:r>
      <w:r>
        <w:rPr>
          <w:rFonts w:hint="eastAsia"/>
        </w:rPr>
        <w:t>　　图 30： 湿法无纺布行业生产模式分析</w:t>
      </w:r>
      <w:r>
        <w:rPr>
          <w:rFonts w:hint="eastAsia"/>
        </w:rPr>
        <w:br/>
      </w:r>
      <w:r>
        <w:rPr>
          <w:rFonts w:hint="eastAsia"/>
        </w:rPr>
        <w:t>　　图 31： 湿法无纺布行业销售模式分析</w:t>
      </w:r>
      <w:r>
        <w:rPr>
          <w:rFonts w:hint="eastAsia"/>
        </w:rPr>
        <w:br/>
      </w:r>
      <w:r>
        <w:rPr>
          <w:rFonts w:hint="eastAsia"/>
        </w:rPr>
        <w:t>　　图 32： 中国湿法无纺布产能、产量、产能利用率及发展趋势（2021-2032）&amp;（千个）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中国湿法无纺布产量、市场需求量及发展趋势（2021-2032）&amp;（千个）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858a7ad94260" w:history="1">
        <w:r>
          <w:rPr>
            <w:rStyle w:val="Hyperlink"/>
          </w:rPr>
          <w:t>2026-2032年中国湿法无纺布行业发展调研与前景趋势报告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858a7ad94260" w:history="1">
        <w:r>
          <w:rPr>
            <w:rStyle w:val="Hyperlink"/>
          </w:rPr>
          <w:t>https://www.20087.com/3/02/ShiFaWuFangBuDeXianZhuangYuQianJing.html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热点：无纺织布、湿法无纺布设备、杭州新华集团湿法无纺布、湿法无纺布生产工厂、无纺布的用途、湿法无纺布生产设备、PTFE无纺布、湿法无纺布厂家、冷水溶无纺布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84788c8747f6" w:history="1">
      <w:r>
        <w:rPr>
          <w:rStyle w:val="Hyperlink"/>
        </w:rPr>
        <w:t>2026-2032年中国湿法无纺布行业发展调研与前景趋势报告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FaWuFangBuDeXianZhuangYuQianJing.html" TargetMode="External" Id="Rcb0b858a7ad9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FaWuFangBuDeXianZhuangYuQianJing.html" TargetMode="External" Id="R034c84788c87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2025-12-05T05:33:39Z</dcterms:created>
  <dcterms:modified xsi:type="dcterms:W3CDTF">2025-12-05T06:33:39Z</dcterms:modified>
  <dc:subject>2026-2032年中国湿法无纺布行业发展调研与前景趋势报告</dc:subject>
  <dc:title>2026-2032年中国湿法无纺布行业发展调研与前景趋势报告</dc:title>
  <cp:keywords>2026-2032年中国湿法无纺布行业发展调研与前景趋势报告</cp:keywords>
  <dc:description>2026-2032年中国湿法无纺布行业发展调研与前景趋势报告</dc:description>
</cp:coreProperties>
</file>