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87af58f34a15" w:history="1">
              <w:r>
                <w:rPr>
                  <w:rStyle w:val="Hyperlink"/>
                </w:rPr>
                <w:t>2025-2031年中国运动装产业市场调研及发展前景预测报告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87af58f34a15" w:history="1">
              <w:r>
                <w:rPr>
                  <w:rStyle w:val="Hyperlink"/>
                </w:rPr>
                <w:t>2025-2031年中国运动装产业市场调研及发展前景预测报告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287af58f34a15" w:history="1">
                <w:r>
                  <w:rPr>
                    <w:rStyle w:val="Hyperlink"/>
                  </w:rPr>
                  <w:t>https://www.20087.com/0/52/YunDongZhuangFaZhanQuShi.html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装是日常穿着和专业运动的重要装备，近年来随着人们健康意识的增强和运动文化的普及，市场需求持续增长。目前，运动装不仅在功能性面料、设计风格方面有了显著提升，还在科技元素、可持续性方面实现了突破。例如，许多运动品牌开始使用透气性好、快干的高科技面料，同时融入了反光条纹等安全元素，以提高运动员在不同环境下的表现。此外，随着消费者对可持续生活方式的需求日益增长，越来越多的品牌开始推出环保材料制成的产品。</w:t>
      </w:r>
      <w:r>
        <w:rPr>
          <w:rFonts w:hint="eastAsia"/>
        </w:rPr>
        <w:br/>
      </w:r>
      <w:r>
        <w:rPr>
          <w:rFonts w:hint="eastAsia"/>
        </w:rPr>
        <w:t>　　未来，运动装市场将持续向着个性化、高性能和可持续性方向发展。一方面，随着新材料和新技术的应用，运动装将采用更先进的纺织技术和更环保的材料，提高产品的舒适度和耐用性。例如，通过纳米技术处理的面料可以进一步提高吸湿排汗性能。另一方面，随着个性化消费趋势的兴起，运动装将提供更多定制化选项，以满足不同消费者的需求。此外，随着环保意识的提升，品牌将更加注重产品的可循环利用和生态友好性，比如使用再生纤维和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287af58f34a15" w:history="1">
        <w:r>
          <w:rPr>
            <w:rStyle w:val="Hyperlink"/>
          </w:rPr>
          <w:t>2025-2031年中国运动装产业市场调研及发展前景预测报告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运动装行业的市场规模、技术发展水平和竞争格局。报告分析了运动装行业重点企业的市场表现，评估了当前技术路线的发展方向，并对运动装市场趋势做出合理预测。通过梳理运动装行业面临的机遇与风险，为企业和投资者了解市场动态、把握发展机会提供了数据支持和参考建议，有助于相关决策者更准确地判断运动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运动装行业关键成功要素</w:t>
      </w:r>
      <w:r>
        <w:rPr>
          <w:rFonts w:hint="eastAsia"/>
        </w:rPr>
        <w:br/>
      </w:r>
      <w:r>
        <w:rPr>
          <w:rFonts w:hint="eastAsia"/>
        </w:rPr>
        <w:t>　　第四节 运动装行业价值链分析</w:t>
      </w:r>
      <w:r>
        <w:rPr>
          <w:rFonts w:hint="eastAsia"/>
        </w:rPr>
        <w:br/>
      </w:r>
      <w:r>
        <w:rPr>
          <w:rFonts w:hint="eastAsia"/>
        </w:rPr>
        <w:t>　　第五节 运动装产业链分析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全球运动装市场现状及发展趋势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一、全球运动装产业发展阶段</w:t>
      </w:r>
      <w:r>
        <w:rPr>
          <w:rFonts w:hint="eastAsia"/>
        </w:rPr>
        <w:br/>
      </w:r>
      <w:r>
        <w:rPr>
          <w:rFonts w:hint="eastAsia"/>
        </w:rPr>
        <w:t>　　　　二、全球运动装产业竞争现状</w:t>
      </w:r>
      <w:r>
        <w:rPr>
          <w:rFonts w:hint="eastAsia"/>
        </w:rPr>
        <w:br/>
      </w:r>
      <w:r>
        <w:rPr>
          <w:rFonts w:hint="eastAsia"/>
        </w:rPr>
        <w:t>　　　　三、全球运动装产业投资状况</w:t>
      </w:r>
      <w:r>
        <w:rPr>
          <w:rFonts w:hint="eastAsia"/>
        </w:rPr>
        <w:br/>
      </w:r>
      <w:r>
        <w:rPr>
          <w:rFonts w:hint="eastAsia"/>
        </w:rPr>
        <w:t>　　　　四、全球运动装产业市场发展趋势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全球主要国家地区运动装市场现状及发展趋势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全球运动装市场经营模式现状及发展趋势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中国运动装产业发展分析</w:t>
      </w:r>
      <w:r>
        <w:rPr>
          <w:rFonts w:hint="eastAsia"/>
        </w:rPr>
        <w:br/>
      </w:r>
      <w:r>
        <w:rPr>
          <w:rFonts w:hint="eastAsia"/>
        </w:rPr>
        <w:t>　　第一节 中国运动装产业发展现状</w:t>
      </w:r>
      <w:r>
        <w:rPr>
          <w:rFonts w:hint="eastAsia"/>
        </w:rPr>
        <w:br/>
      </w:r>
      <w:r>
        <w:rPr>
          <w:rFonts w:hint="eastAsia"/>
        </w:rPr>
        <w:t>　　第二节 中国运动装产业国际地位现状</w:t>
      </w:r>
      <w:r>
        <w:rPr>
          <w:rFonts w:hint="eastAsia"/>
        </w:rPr>
        <w:br/>
      </w:r>
      <w:r>
        <w:rPr>
          <w:rFonts w:hint="eastAsia"/>
        </w:rPr>
        <w:t>　　第三节 中国运动装产业经济运行现状</w:t>
      </w:r>
      <w:r>
        <w:rPr>
          <w:rFonts w:hint="eastAsia"/>
        </w:rPr>
        <w:br/>
      </w:r>
      <w:r>
        <w:rPr>
          <w:rFonts w:hint="eastAsia"/>
        </w:rPr>
        <w:t>　　第四节 中国运动装产业运营模式现状</w:t>
      </w:r>
      <w:r>
        <w:rPr>
          <w:rFonts w:hint="eastAsia"/>
        </w:rPr>
        <w:br/>
      </w:r>
      <w:r>
        <w:rPr>
          <w:rFonts w:hint="eastAsia"/>
        </w:rPr>
        <w:t>　　第五节 中国运动装产业存在的问题及发展障碍分析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中国运动装产业发展趋势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中国运动装市场供给状况</w:t>
      </w:r>
      <w:r>
        <w:rPr>
          <w:rFonts w:hint="eastAsia"/>
        </w:rPr>
        <w:br/>
      </w:r>
      <w:r>
        <w:rPr>
          <w:rFonts w:hint="eastAsia"/>
        </w:rPr>
        <w:t>　　第二节 中国运动装市场需求状况</w:t>
      </w:r>
      <w:r>
        <w:rPr>
          <w:rFonts w:hint="eastAsia"/>
        </w:rPr>
        <w:br/>
      </w:r>
      <w:r>
        <w:rPr>
          <w:rFonts w:hint="eastAsia"/>
        </w:rPr>
        <w:t>　　第三节 中国运动装市场结构状况</w:t>
      </w:r>
      <w:r>
        <w:rPr>
          <w:rFonts w:hint="eastAsia"/>
        </w:rPr>
        <w:br/>
      </w:r>
      <w:r>
        <w:rPr>
          <w:rFonts w:hint="eastAsia"/>
        </w:rPr>
        <w:t>　　第四节 中国运动装市场存在的问题及障碍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中国运动装市场发展潜力及发展趋势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四、运动装产业该战略的SWOT分析</w:t>
      </w:r>
      <w:r>
        <w:rPr>
          <w:rFonts w:hint="eastAsia"/>
        </w:rPr>
        <w:br/>
      </w:r>
      <w:r>
        <w:rPr>
          <w:rFonts w:hint="eastAsia"/>
        </w:rPr>
        <w:t>　　　　五、运动装产业该战略的典型企业分析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中国运动装产业市场竞争策略分析</w:t>
      </w:r>
      <w:r>
        <w:rPr>
          <w:rFonts w:hint="eastAsia"/>
        </w:rPr>
        <w:br/>
      </w:r>
      <w:r>
        <w:rPr>
          <w:rFonts w:hint="eastAsia"/>
        </w:rPr>
        <w:t>　　第一节 运动装产业市场五种竞争动力模式结构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运动装产业市场核心竞争力的塑造要素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运动装产业市场不同市场地位的竞争策略分析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运动装产业市场竞争案例分析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中国运动装产业市场发展预测</w:t>
      </w:r>
      <w:r>
        <w:rPr>
          <w:rFonts w:hint="eastAsia"/>
        </w:rPr>
        <w:br/>
      </w:r>
      <w:r>
        <w:rPr>
          <w:rFonts w:hint="eastAsia"/>
        </w:rPr>
        <w:t>　　第一节 中国运动装产业发展环境预测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中国运动装产业发展预测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中国运动装市场发展预测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一、2025-2031年中国运动装市场需求预测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五、2025-2031年中国运动装市场价格预测</w:t>
      </w:r>
      <w:r>
        <w:rPr>
          <w:rFonts w:hint="eastAsia"/>
        </w:rPr>
        <w:br/>
      </w:r>
      <w:r>
        <w:rPr>
          <w:rFonts w:hint="eastAsia"/>
        </w:rPr>
        <w:t>　　第四节 中国运动装产业竞争发展趋势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中国运动装产业市场投资优势分析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中国运动装产业市场投资劣势分析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中国运动装产业市场投资机会分析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中国运动装产业市场投资风险分析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中国运动装产业竞争战略建议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中国运动装产业竞争策略建议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中国运动装市场竞争策略建议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[中智林~]投资风险规避建议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运动装行业现状</w:t>
      </w:r>
      <w:r>
        <w:rPr>
          <w:rFonts w:hint="eastAsia"/>
        </w:rPr>
        <w:br/>
      </w:r>
      <w:r>
        <w:rPr>
          <w:rFonts w:hint="eastAsia"/>
        </w:rPr>
        <w:t>　　图表 运动装行业产业链调研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2019-2024年运动装行业市场容量统计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2019-2024年中国运动装行业市场规模情况</w:t>
      </w:r>
      <w:r>
        <w:rPr>
          <w:rFonts w:hint="eastAsia"/>
        </w:rPr>
        <w:br/>
      </w:r>
      <w:r>
        <w:rPr>
          <w:rFonts w:hint="eastAsia"/>
        </w:rPr>
        <w:t>　　图表 运动装行业动态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2019-2024年中国运动装行业盈利统计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2019-2024年中国运动装行业利润总额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2019-2024年中国运动装行业竞争力分析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2019-2024年中国运动装行业经营效益分析</w:t>
      </w:r>
      <w:r>
        <w:rPr>
          <w:rFonts w:hint="eastAsia"/>
        </w:rPr>
        <w:br/>
      </w:r>
      <w:r>
        <w:rPr>
          <w:rFonts w:hint="eastAsia"/>
        </w:rPr>
        <w:t>　　图表 运动装行业竞争对手分析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**地区运动装市场规模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</w:t>
      </w:r>
      <w:r>
        <w:rPr>
          <w:rFonts w:hint="eastAsia"/>
        </w:rPr>
        <w:br/>
      </w:r>
      <w:r>
        <w:rPr>
          <w:rFonts w:hint="eastAsia"/>
        </w:rPr>
        <w:t>　　图表 **地区运动装市场调研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**地区运动装市场规模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</w:t>
      </w:r>
      <w:r>
        <w:rPr>
          <w:rFonts w:hint="eastAsia"/>
        </w:rPr>
        <w:br/>
      </w:r>
      <w:r>
        <w:rPr>
          <w:rFonts w:hint="eastAsia"/>
        </w:rPr>
        <w:t>　　图表 **地区运动装市场调研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87af58f34a15" w:history="1">
        <w:r>
          <w:rPr>
            <w:rStyle w:val="Hyperlink"/>
          </w:rPr>
          <w:t>2025-2031年中国运动装产业市场调研及发展前景预测报告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287af58f34a15" w:history="1">
        <w:r>
          <w:rPr>
            <w:rStyle w:val="Hyperlink"/>
          </w:rPr>
          <w:t>https://www.20087.com/0/52/YunDongZhuangFaZhanQuShi.html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热点：十大名牌运动装女、运动装品牌标志logo大全、运动装品牌标志logo大全、运动装有哪些品牌、运动装品牌排行榜、运动装排行榜前十名、安踏品牌介绍、运动装排名、五十至60岁的运动服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72a4c4cdf4cc9" w:history="1">
      <w:r>
        <w:rPr>
          <w:rStyle w:val="Hyperlink"/>
        </w:rPr>
        <w:t>2025-2031年中国运动装产业市场调研及发展前景预测报告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unDongZhuangFaZhanQuShi.html" TargetMode="External" Id="Rb6f287af58f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unDongZhuangFaZhanQuShi.html" TargetMode="External" Id="R69972a4c4cdf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2024-11-28T05:05:00Z</dcterms:created>
  <dcterms:modified xsi:type="dcterms:W3CDTF">2024-11-28T06:05:00Z</dcterms:modified>
  <dc:subject>2025-2031年中国运动装产业市场调研及发展前景预测报告</dc:subject>
  <dc:title>2025-2031年中国运动装产业市场调研及发展前景预测报告</dc:title>
  <cp:keywords>2025-2031年中国运动装产业市场调研及发展前景预测报告</cp:keywords>
  <dc:description>2025-2031年中国运动装产业市场调研及发展前景预测报告</dc:description>
</cp:coreProperties>
</file>