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50fdeb95ee4420" w:history="1">
              <w:r>
                <w:rPr>
                  <w:rStyle w:val="Hyperlink"/>
                </w:rPr>
                <w:t>2026-2032年全球与中国竹纺织品行业发展调研及市场前景报告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50fdeb95ee4420" w:history="1">
              <w:r>
                <w:rPr>
                  <w:rStyle w:val="Hyperlink"/>
                </w:rPr>
                <w:t>2026-2032年全球与中国竹纺织品行业发展调研及市场前景报告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50fdeb95ee4420" w:history="1">
                <w:r>
                  <w:rPr>
                    <w:rStyle w:val="Hyperlink"/>
                  </w:rPr>
                  <w:t>https://www.20087.com/3/02/ZhuFangZhiPinDeXianZhuangYuFaZhanQianJing.html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纺织品是以竹浆纤维或竹原纤维为原料制成的纺织产品，涵盖竹纤维纱线、面料、服装、家纺及产业用纺织品等品类。竹纤维可分为再生纤维素纤维（竹浆粘胶）与天然竹原纤维两类，前者具备柔软亲肤、吸湿透气及抑菌特性，后者保留天然纤维结构，更具环保属性。当前竹纺织品主要应用于内衣、床品、毛巾及婴童服饰等贴身品类，在家居服及休闲服装领域渗透率逐步提升。"以竹代塑"政策推动竹资源高值化利用，竹纤维汽车内饰、医用纺织品及复合材料等新兴应用开始涌现。行业整体面临原料标准化不足、加工工艺能耗较高及与棉麻丝毛等传统天然纤维竞争等挑战。</w:t>
      </w:r>
      <w:r>
        <w:rPr>
          <w:rFonts w:hint="eastAsia"/>
        </w:rPr>
        <w:br/>
      </w:r>
      <w:r>
        <w:rPr>
          <w:rFonts w:hint="eastAsia"/>
        </w:rPr>
        <w:t>　　未来，竹纺织品将向绿色制造工艺、功能性复合、产业用拓展及标准体系完善方向演进。市场调研网指出，低污染竹浆提取技术及闭环溶剂回收工艺将降低环境足迹，提升竹纤维可持续性竞争力。抗菌、抗紫外、凉感及阻燃等功能性整理将拓展竹纺织品在运动服饰、医疗防护及军需装备中的应用。竹纤维复合材料在汽车内饰、建筑板材及包装材料领域的替代空间广阔，有望打开远高于传统纺织的市场容量。行业标准与认证体系将逐步健全，规范竹纤维含量标识及环保声明，减少市场鱼龙混杂现象。行业竞争将从低价同质化转向原料基地建设、绿色工艺壁垒及跨领域应用开发能力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50fdeb95ee4420" w:history="1">
        <w:r>
          <w:rPr>
            <w:rStyle w:val="Hyperlink"/>
          </w:rPr>
          <w:t>2026-2032年全球与中国竹纺织品行业发展调研及市场前景报告</w:t>
        </w:r>
      </w:hyperlink>
      <w:r>
        <w:rPr>
          <w:rFonts w:hint="eastAsia"/>
        </w:rPr>
        <w:t>》，2025年竹纺织品行业市场规模达 亿元，预计2032年市场规模将达 亿元，期间年均复合增长率（CAGR）达 %。报告基于国家统计局及相关协会的详实数据，系统分析竹纺织品行业的市场规模、产业链结构和价格动态，客观呈现竹纺织品市场供需状况与技术发展水平。报告从竹纺织品市场需求、政策环境和技术演进三个维度，对行业未来增长空间与潜在风险进行合理预判，并通过对竹纺织品重点企业的经营策略的解析，帮助投资者和管理者把握市场机遇。报告涵盖竹纺织品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竹纺织品市场概述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按照不同产品类型，竹纺织品主要可以分为如下几个类别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全球不同产品类型竹纺织品销售额增长趋势2021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天然竹纤维</w:t>
      </w:r>
      <w:r>
        <w:rPr>
          <w:rFonts w:hint="eastAsia"/>
        </w:rPr>
        <w:br/>
      </w:r>
      <w:r>
        <w:rPr>
          <w:rFonts w:hint="eastAsia"/>
        </w:rPr>
        <w:t>　　　　1.2.3 化学竹纤维</w:t>
      </w:r>
      <w:r>
        <w:rPr>
          <w:rFonts w:hint="eastAsia"/>
        </w:rPr>
        <w:br/>
      </w:r>
      <w:r>
        <w:rPr>
          <w:rFonts w:hint="eastAsia"/>
        </w:rPr>
        <w:t>　　1.3 从不同应用，竹纺织品主要包括如下几个方面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全球不同应用竹纺织品销售额增长趋势2021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家纺</w:t>
      </w:r>
      <w:r>
        <w:rPr>
          <w:rFonts w:hint="eastAsia"/>
        </w:rPr>
        <w:br/>
      </w:r>
      <w:r>
        <w:rPr>
          <w:rFonts w:hint="eastAsia"/>
        </w:rPr>
        <w:t>　　　　1.3.3 服装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竹纺织品行业背景、发展历史、现状及趋势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竹纺织品行业目前现状分析</w:t>
      </w:r>
      <w:r>
        <w:rPr>
          <w:rFonts w:hint="eastAsia"/>
        </w:rPr>
        <w:br/>
      </w:r>
      <w:r>
        <w:rPr>
          <w:rFonts w:hint="eastAsia"/>
        </w:rPr>
        <w:t>　　　　1.4.2 竹纺织品发展趋势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全球竹纺织品总体规模分析</w:t>
      </w:r>
      <w:r>
        <w:rPr>
          <w:rFonts w:hint="eastAsia"/>
        </w:rPr>
        <w:br/>
      </w:r>
      <w:r>
        <w:rPr>
          <w:rFonts w:hint="eastAsia"/>
        </w:rPr>
        <w:t>　　2.1 全球竹纺织品供需现状及预测（2021-2032）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全球竹纺织品产能、产量、产能利用率及发展趋势（2021-2032）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全球竹纺织品产量、需求量及发展趋势（2021-2032）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全球主要地区竹纺织品产量及发展趋势（2021-2032）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全球主要地区竹纺织品产量（2021-2026）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全球主要地区竹纺织品产量（2027-2032）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全球主要地区竹纺织品产量市场份额（2021-2032）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中国竹纺织品供需现状及预测（2021-2032）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中国竹纺织品产能、产量、产能利用率及发展趋势（2021-2032）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中国竹纺织品产量、市场需求量及发展趋势（2021-2032）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全球竹纺织品销量及销售额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全球市场竹纺织品销售额（2021-2032）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全球市场竹纺织品销量（2021-2032）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全球市场竹纺织品价格趋势（2021-2032）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全球竹纺织品主要地区分析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全球主要地区竹纺织品市场规模分析：2021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全球主要地区竹纺织品销售收入及市场份额（2021-2026）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全球主要地区竹纺织品销售收入预测（2027-2032）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全球主要地区竹纺织品销量分析：2021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全球主要地区竹纺织品销量及市场份额（2021-2026）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全球主要地区竹纺织品销量及市场份额预测（2027-2032）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北美市场竹纺织品销量、收入及增长率（2021-2032）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欧洲市场竹纺织品销量、收入及增长率（2021-2032）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中国市场竹纺织品销量、收入及增长率（2021-2032）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日本市场竹纺织品销量、收入及增长率（2021-2032）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东南亚市场竹纺织品销量、收入及增长率（2021-2032）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印度市场竹纺织品销量、收入及增长率（2021-2032）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全球市场主要厂商竹纺织品产能市场份额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全球市场主要厂商竹纺织品销量（2021-2026）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全球市场主要厂商竹纺织品销量（2021-2026）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全球市场主要厂商竹纺织品销售收入（2021-2026）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全球市场主要厂商竹纺织品销售价格（2021-2026）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2025年全球主要生产商竹纺织品收入排名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中国市场主要厂商竹纺织品销量（2021-2026）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中国市场主要厂商竹纺织品销量（2021-2026）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中国市场主要厂商竹纺织品销售收入（2021-2026）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2025年中国主要生产商竹纺织品收入排名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中国市场主要厂商竹纺织品销售价格（2021-2026）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全球主要厂商竹纺织品总部及产地分布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全球主要厂商成立时间及竹纺织品商业化日期</w:t>
      </w:r>
      <w:r>
        <w:rPr>
          <w:rFonts w:hint="eastAsia"/>
        </w:rPr>
        <w:br/>
      </w:r>
      <w:r>
        <w:rPr>
          <w:rFonts w:hint="eastAsia"/>
        </w:rPr>
        <w:t>　　4.6 全球主要厂商竹纺织品产品类型及应用</w:t>
      </w:r>
      <w:r>
        <w:rPr>
          <w:rFonts w:hint="eastAsia"/>
        </w:rPr>
        <w:br/>
      </w:r>
      <w:r>
        <w:rPr>
          <w:rFonts w:hint="eastAsia"/>
        </w:rPr>
        <w:t>　　4.7 竹纺织品行业集中度、竞争程度分析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竹纺织品行业集中度分析：2025年全球Top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全球竹纺织品第一梯队、第二梯队和第三梯队生产商（品牌）及市场份额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竹纺织品销量、收入、价格及毛利率（2021-2026）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竹纺织品销量、收入、价格及毛利率（2021-2026）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竹纺织品销量、收入、价格及毛利率（2021-2026）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竹纺织品销量、收入、价格及毛利率（2021-2026）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竹纺织品销量、收入、价格及毛利率（2021-2026）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竹纺织品销量、收入、价格及毛利率（2021-2026）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竹纺织品销量、收入、价格及毛利率（2021-2026）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不同产品类型竹纺织品分析</w:t>
      </w:r>
      <w:r>
        <w:rPr>
          <w:rFonts w:hint="eastAsia"/>
        </w:rPr>
        <w:br/>
      </w:r>
      <w:r>
        <w:rPr>
          <w:rFonts w:hint="eastAsia"/>
        </w:rPr>
        <w:t>　　6.1 全球不同产品类型竹纺织品销量（2021-2032）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全球不同产品类型竹纺织品销量及市场份额（2021-2026）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全球不同产品类型竹纺织品销量预测（2027-2032）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全球不同产品类型竹纺织品收入（2021-2032）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全球不同产品类型竹纺织品收入及市场份额（2021-2026）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全球不同产品类型竹纺织品收入预测（2027-2032）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全球不同产品类型竹纺织品价格走势（2021-2032）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不同应用竹纺织品分析</w:t>
      </w:r>
      <w:r>
        <w:rPr>
          <w:rFonts w:hint="eastAsia"/>
        </w:rPr>
        <w:br/>
      </w:r>
      <w:r>
        <w:rPr>
          <w:rFonts w:hint="eastAsia"/>
        </w:rPr>
        <w:t>　　7.1 全球不同应用竹纺织品销量（2021-2032）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全球不同应用竹纺织品销量及市场份额（2021-2026）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全球不同应用竹纺织品销量预测（2027-2032）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全球不同应用竹纺织品收入（2021-2032）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全球不同应用竹纺织品收入及市场份额（2021-2026）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全球不同应用竹纺织品收入预测（2027-2032）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全球不同应用竹纺织品价格走势（2021-2032）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竹纺织品产业链分析</w:t>
      </w:r>
      <w:r>
        <w:rPr>
          <w:rFonts w:hint="eastAsia"/>
        </w:rPr>
        <w:br/>
      </w:r>
      <w:r>
        <w:rPr>
          <w:rFonts w:hint="eastAsia"/>
        </w:rPr>
        <w:t>　　8.2 竹纺织品工艺制造技术分析</w:t>
      </w:r>
      <w:r>
        <w:rPr>
          <w:rFonts w:hint="eastAsia"/>
        </w:rPr>
        <w:br/>
      </w:r>
      <w:r>
        <w:rPr>
          <w:rFonts w:hint="eastAsia"/>
        </w:rPr>
        <w:t>　　8.3 竹纺织品产业上游供应分析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竹纺织品下游客户分析</w:t>
      </w:r>
      <w:r>
        <w:rPr>
          <w:rFonts w:hint="eastAsia"/>
        </w:rPr>
        <w:br/>
      </w:r>
      <w:r>
        <w:rPr>
          <w:rFonts w:hint="eastAsia"/>
        </w:rPr>
        <w:t>　　8.5 竹纺织品销售渠道分析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竹纺织品行业发展机遇及主要驱动因素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竹纺织品行业发展面临的风险</w:t>
      </w:r>
      <w:r>
        <w:rPr>
          <w:rFonts w:hint="eastAsia"/>
        </w:rPr>
        <w:br/>
      </w:r>
      <w:r>
        <w:rPr>
          <w:rFonts w:hint="eastAsia"/>
        </w:rPr>
        <w:t>　　9.3 竹纺织品行业政策分析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全球不同产品类型竹纺织品销售额增长（CAGR）趋势2021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竹纺织品行业目前发展现状</w:t>
      </w:r>
      <w:r>
        <w:rPr>
          <w:rFonts w:hint="eastAsia"/>
        </w:rPr>
        <w:br/>
      </w:r>
      <w:r>
        <w:rPr>
          <w:rFonts w:hint="eastAsia"/>
        </w:rPr>
        <w:t>　　表 4： 竹纺织品发展趋势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全球主要地区竹纺织品产量增速（CAGR）：（2021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全球主要地区竹纺织品产量（2021-2026）&amp;（吨）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全球主要地区竹纺织品产量（2027-2032）&amp;（吨）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全球主要地区竹纺织品产量市场份额（2021-2026）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全球主要地区竹纺织品产量市场份额（2027-2032）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全球主要地区竹纺织品销售收入增速：（2021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全球主要地区竹纺织品销售收入（2021-2026）&amp;（百万美元）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全球主要地区竹纺织品销售收入市场份额（2021-2026）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全球主要地区竹纺织品收入（2027-2032）&amp;（百万美元）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全球主要地区竹纺织品收入市场份额（2027-2032）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全球主要地区竹纺织品销量（吨）：2021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全球主要地区竹纺织品销量（2021-2026）&amp;（吨）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全球主要地区竹纺织品销量市场份额（2021-2026）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全球主要地区竹纺织品销量（2027-2032）&amp;（吨）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全球主要地区竹纺织品销量份额（2027-2032）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全球市场主要厂商竹纺织品产能（2025-2026）&amp;（吨）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全球市场主要厂商竹纺织品销量（2021-2026）&amp;（吨）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全球市场主要厂商竹纺织品销量市场份额（2021-2026）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全球市场主要厂商竹纺织品销售收入（2021-2026）&amp;（百万美元）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全球市场主要厂商竹纺织品销售收入市场份额（2021-2026）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全球市场主要厂商竹纺织品销售价格（2021-2026）&amp;（美元/吨）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2025年全球主要生产商竹纺织品收入排名（百万美元）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中国市场主要厂商竹纺织品销量（2021-2026）&amp;（吨）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中国市场主要厂商竹纺织品销量市场份额（2021-2026）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中国市场主要厂商竹纺织品销售收入（2021-2026）&amp;（百万美元）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中国市场主要厂商竹纺织品销售收入市场份额（2021-2026）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2025年中国主要生产商竹纺织品收入排名（百万美元）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中国市场主要厂商竹纺织品销售价格（2021-2026）&amp;（美元/吨）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全球主要厂商竹纺织品总部及产地分布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全球主要厂商成立时间及竹纺织品商业化日期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全球主要厂商竹纺织品产品类型及应用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2025年全球竹纺织品主要厂商市场地位（第一梯队、第二梯队和第三梯队）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全球竹纺织品市场投资、并购等现状分析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竹纺织品销量（吨）、收入（百万美元）、价格（美元/吨）及毛利率（2021-2026）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竹纺织品销量（吨）、收入（百万美元）、价格（美元/吨）及毛利率（2021-2026）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竹纺织品销量（吨）、收入（百万美元）、价格（美元/吨）及毛利率（2021-2026）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竹纺织品销量（吨）、收入（百万美元）、价格（美元/吨）及毛利率（2021-2026）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竹纺织品销量（吨）、收入（百万美元）、价格（美元/吨）及毛利率（2021-2026）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竹纺织品销量（吨）、收入（百万美元）、价格（美元/吨）及毛利率（2021-2026）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竹纺织品生产基地、销售区域、竞争对手及市场地位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竹纺织品产品规格、参数及市场应用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竹纺织品销量（吨）、收入（百万美元）、价格（美元/吨）及毛利率（2021-2026）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全球不同产品类型竹纺织品销量（2021-2026）&amp;（吨）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全球不同产品类型竹纺织品销量市场份额（2021-2026）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全球不同产品类型竹纺织品销量预测（2027-2032）&amp;（吨）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全球市场不同产品类型竹纺织品销量市场份额预测（2027-2032）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全球不同产品类型竹纺织品收入（2021-2026）&amp;（百万美元）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全球不同产品类型竹纺织品收入市场份额（2021-2026）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全球不同产品类型竹纺织品收入预测（2027-2032）&amp;（百万美元）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全球不同产品类型竹纺织品收入市场份额预测（2027-2032）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全球不同应用竹纺织品销量（2021-2026）&amp;（吨）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全球不同应用竹纺织品销量市场份额（2021-2026）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全球不同应用竹纺织品销量预测（2027-2032）&amp;（吨）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全球市场不同应用竹纺织品销量市场份额预测（2027-2032）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全球不同应用竹纺织品收入（2021-2026）&amp;（百万美元）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全球不同应用竹纺织品收入市场份额（2021-2026）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全球不同应用竹纺织品收入预测（2027-2032）&amp;（百万美元）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全球不同应用竹纺织品收入市场份额预测（2027-2032）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竹纺织品上游原料供应商及联系方式列表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竹纺织品典型客户列表</w:t>
      </w:r>
      <w:r>
        <w:rPr>
          <w:rFonts w:hint="eastAsia"/>
        </w:rPr>
        <w:br/>
      </w:r>
      <w:r>
        <w:rPr>
          <w:rFonts w:hint="eastAsia"/>
        </w:rPr>
        <w:t>　　表 91： 竹纺织品主要销售模式及销售渠道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竹纺织品行业发展机遇及主要驱动因素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竹纺织品行业发展面临的风险</w:t>
      </w:r>
      <w:r>
        <w:rPr>
          <w:rFonts w:hint="eastAsia"/>
        </w:rPr>
        <w:br/>
      </w:r>
      <w:r>
        <w:rPr>
          <w:rFonts w:hint="eastAsia"/>
        </w:rPr>
        <w:t>　　表 94： 竹纺织品行业政策分析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竹纺织品产品图片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全球不同产品类型竹纺织品销售额2021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全球不同产品类型竹纺织品市场份额2025 &amp; 2032</w:t>
      </w:r>
      <w:r>
        <w:rPr>
          <w:rFonts w:hint="eastAsia"/>
        </w:rPr>
        <w:br/>
      </w:r>
      <w:r>
        <w:rPr>
          <w:rFonts w:hint="eastAsia"/>
        </w:rPr>
        <w:t>　　图 4： 天然竹纤维产品图片</w:t>
      </w:r>
      <w:r>
        <w:rPr>
          <w:rFonts w:hint="eastAsia"/>
        </w:rPr>
        <w:br/>
      </w:r>
      <w:r>
        <w:rPr>
          <w:rFonts w:hint="eastAsia"/>
        </w:rPr>
        <w:t>　　图 5： 化学竹纤维产品图片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全球不同应用竹纺织品市场份额2025 &amp; 2032</w:t>
      </w:r>
      <w:r>
        <w:rPr>
          <w:rFonts w:hint="eastAsia"/>
        </w:rPr>
        <w:br/>
      </w:r>
      <w:r>
        <w:rPr>
          <w:rFonts w:hint="eastAsia"/>
        </w:rPr>
        <w:t>　　图 8： 家纺</w:t>
      </w:r>
      <w:r>
        <w:rPr>
          <w:rFonts w:hint="eastAsia"/>
        </w:rPr>
        <w:br/>
      </w:r>
      <w:r>
        <w:rPr>
          <w:rFonts w:hint="eastAsia"/>
        </w:rPr>
        <w:t>　　图 9： 服装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全球竹纺织品产能、产量、产能利用率及发展趋势（2021-2032）&amp;（吨）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全球竹纺织品产量、需求量及发展趋势（2021-2032）&amp;（吨）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全球主要地区竹纺织品产量（2021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全球主要地区竹纺织品产量市场份额（2021-2032）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中国竹纺织品产能、产量、产能利用率及发展趋势（2021-2032）&amp;（吨）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中国竹纺织品产量、市场需求量及发展趋势（2021-2032）&amp;（吨）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全球竹纺织品市场销售额及增长率：（2021-2032）&amp;（百万美元）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全球市场竹纺织品市场规模：2021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全球市场竹纺织品销量及增长率（2021-2032）&amp;（吨）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全球市场竹纺织品价格趋势（2021-2032）&amp;（美元/吨）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全球主要地区竹纺织品销售收入（2021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全球主要地区竹纺织品销售收入市场份额（2021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北美市场竹纺织品销量及增长率（2021-2032）&amp;（吨）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北美市场竹纺织品收入及增长率（2021-2032）&amp;（百万美元）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欧洲市场竹纺织品销量及增长率（2021-2032）&amp;（吨）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欧洲市场竹纺织品收入及增长率（2021-2032）&amp;（百万美元）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中国市场竹纺织品销量及增长率（2021-2032）&amp;（吨）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中国市场竹纺织品收入及增长率（2021-2032）&amp;（百万美元）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日本市场竹纺织品销量及增长率（2021-2032）&amp;（吨）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日本市场竹纺织品收入及增长率（2021-2032）&amp;（百万美元）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东南亚市场竹纺织品销量及增长率（2021-2032）&amp;（吨）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东南亚市场竹纺织品收入及增长率（2021-2032）&amp;（百万美元）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印度市场竹纺织品销量及增长率（2021-2032）&amp;（吨）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印度市场竹纺织品收入及增长率（2021-2032）&amp;（百万美元）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2025年全球市场主要厂商竹纺织品销量市场份额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2025年全球市场主要厂商竹纺织品收入市场份额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2025年中国市场主要厂商竹纺织品销量市场份额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2025年中国市场主要厂商竹纺织品收入市场份额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2025年全球前五大生产商竹纺织品市场份额</w:t>
      </w:r>
      <w:r>
        <w:rPr>
          <w:rFonts w:hint="eastAsia"/>
        </w:rPr>
        <w:br/>
      </w:r>
      <w:r>
        <w:rPr>
          <w:rFonts w:hint="eastAsia"/>
        </w:rPr>
        <w:t>　　图 40： 2025年全球竹纺织品第一梯队、第二梯队和第三梯队厂商及市场份额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全球不同产品类型竹纺织品价格走势（2021-2032）&amp;（美元/吨）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全球不同应用竹纺织品价格走势（2021-2032）&amp;（美元/吨）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竹纺织品产业链</w:t>
      </w:r>
      <w:r>
        <w:rPr>
          <w:rFonts w:hint="eastAsia"/>
        </w:rPr>
        <w:br/>
      </w:r>
      <w:r>
        <w:rPr>
          <w:rFonts w:hint="eastAsia"/>
        </w:rPr>
        <w:t>　　图 44： 竹纺织品中国企业SWOT分析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50fdeb95ee4420" w:history="1">
        <w:r>
          <w:rPr>
            <w:rStyle w:val="Hyperlink"/>
          </w:rPr>
          <w:t>2026-2032年全球与中国竹纺织品行业发展调研及市场前景报告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50fdeb95ee4420" w:history="1">
        <w:r>
          <w:rPr>
            <w:rStyle w:val="Hyperlink"/>
          </w:rPr>
          <w:t>https://www.20087.com/3/02/ZhuFangZhiPinDeXianZhuangYuFaZhanQianJing.html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热点：竹纤维家纺生产厂家、竹制纤维面料、绍兴竹纺针织有限公司、竹棉是什么面料价格、竹纤维布料批发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72c4f993cf419b" w:history="1">
      <w:r>
        <w:rPr>
          <w:rStyle w:val="Hyperlink"/>
        </w:rPr>
        <w:t>2026-2032年全球与中国竹纺织品行业发展调研及市场前景报告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ZhuFangZhiPinDeXianZhuangYuFaZhanQianJing.html" TargetMode="External" Id="Rbf50fdeb95ee44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ZhuFangZhiPinDeXianZhuangYuFaZhanQianJing.html" TargetMode="External" Id="R6572c4f993cf41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2026-09-22T00:27:27Z</dcterms:created>
  <dcterms:modified xsi:type="dcterms:W3CDTF">2026-09-22T01:27:27Z</dcterms:modified>
  <dc:subject>2026-2032年全球与中国竹纺织品行业发展调研及市场前景报告</dc:subject>
  <dc:title>2026-2032年全球与中国竹纺织品行业发展调研及市场前景报告</dc:title>
  <cp:keywords>2026-2032年全球与中国竹纺织品行业发展调研及市场前景报告</cp:keywords>
  <dc:description>2026-2032年全球与中国竹纺织品行业发展调研及市场前景报告</dc:description>
</cp:coreProperties>
</file>