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816d977d24081" w:history="1">
              <w:r>
                <w:rPr>
                  <w:rStyle w:val="Hyperlink"/>
                </w:rPr>
                <w:t>2026-2032年全球与中国色织面料市场现状调研及发展前景预测报告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816d977d24081" w:history="1">
              <w:r>
                <w:rPr>
                  <w:rStyle w:val="Hyperlink"/>
                </w:rPr>
                <w:t>2026-2032年全球与中国色织面料市场现状调研及发展前景预测报告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816d977d24081" w:history="1">
                <w:r>
                  <w:rPr>
                    <w:rStyle w:val="Hyperlink"/>
                  </w:rPr>
                  <w:t>https://www.20087.com/5/52/SeZhiMianLiaoDeXianZhuangYuQianJing.html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面料是先将纱线染色，再通过织造工艺形成图案或格纹的纺织品，以色彩牢度高、层次丰富、风格独特，广泛应用于衬衫、西装、家纺及高端休闲服饰。色织面料以棉、麻、丝或混纺为原料，强调纱支密度、色牢度及织造精度，高端系列采用高支高密或提花工艺。然而，多色经纱整经与织造张力控制难度大，易出现色差或断头；同时，小批量多品种生产导致换轴频繁，效率低下。此外，传统染纱环节耗水高、排污重，面临日益严格的环保法规约束。</w:t>
      </w:r>
      <w:r>
        <w:rPr>
          <w:rFonts w:hint="eastAsia"/>
        </w:rPr>
        <w:br/>
      </w:r>
      <w:r>
        <w:rPr>
          <w:rFonts w:hint="eastAsia"/>
        </w:rPr>
        <w:t>　　未来，色织面料将向绿色染整、数字化设计与柔性制造方向演进。市场调研网指出，未来将推广冷轧堆染色、超临界CO₂染色等节水技术，降低环境负荷；数字孪生织机可虚拟验证花型效果，减少试织浪费。在消费端，C2M模式将支持消费者在线定制格纹组合，驱动小单快反。此外，再生纤维（如Lyocell、再生涤纶）的应用将提升产品可持续属性。长远看，色织面料将在文化自信与国潮崛起背景下，通过工艺创新与绿色转型，巩固其在高端纺织品市场的差异化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c816d977d24081" w:history="1">
        <w:r>
          <w:rPr>
            <w:rStyle w:val="Hyperlink"/>
          </w:rPr>
          <w:t>2026-2032年全球与中国色织面料市场现状调研及发展前景预测报告</w:t>
        </w:r>
      </w:hyperlink>
      <w:r>
        <w:rPr>
          <w:rFonts w:hint="eastAsia"/>
        </w:rPr>
        <w:t>》，2025年色织面料行业市场规模达 亿元，预计2032年市场规模将达 亿元，期间年均复合增长率（CAGR）达 %。报告从市场规模、需求变化及价格动态等维度，系统解析了色织面料行业的现状与发展趋势。报告深入分析了色织面料产业链各环节，科学预测了市场前景与技术发展方向，同时聚焦色织面料细分市场特点及重点企业的经营表现，揭示了色织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纯棉色织布</w:t>
      </w:r>
      <w:r>
        <w:rPr>
          <w:rFonts w:hint="eastAsia"/>
        </w:rPr>
        <w:br/>
      </w:r>
      <w:r>
        <w:rPr>
          <w:rFonts w:hint="eastAsia"/>
        </w:rPr>
        <w:t>　　　　1.3.3 混纺色织布</w:t>
      </w:r>
      <w:r>
        <w:rPr>
          <w:rFonts w:hint="eastAsia"/>
        </w:rPr>
        <w:br/>
      </w:r>
      <w:r>
        <w:rPr>
          <w:rFonts w:hint="eastAsia"/>
        </w:rPr>
        <w:t>　　1.4 产品分类，按织物结构</w:t>
      </w:r>
      <w:r>
        <w:rPr>
          <w:rFonts w:hint="eastAsia"/>
        </w:rPr>
        <w:br/>
      </w:r>
      <w:r>
        <w:rPr>
          <w:rFonts w:hint="eastAsia"/>
        </w:rPr>
        <w:t>　　　　1.4.1 按织物结构细分，全球色织面料市场规模2021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平纹色织布</w:t>
      </w:r>
      <w:r>
        <w:rPr>
          <w:rFonts w:hint="eastAsia"/>
        </w:rPr>
        <w:br/>
      </w:r>
      <w:r>
        <w:rPr>
          <w:rFonts w:hint="eastAsia"/>
        </w:rPr>
        <w:t>　　　　1.4.3 斜纹色织布</w:t>
      </w:r>
      <w:r>
        <w:rPr>
          <w:rFonts w:hint="eastAsia"/>
        </w:rPr>
        <w:br/>
      </w:r>
      <w:r>
        <w:rPr>
          <w:rFonts w:hint="eastAsia"/>
        </w:rPr>
        <w:t>　　　　1.4.4 缎纹色织布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产品分类，按染色方法</w:t>
      </w:r>
      <w:r>
        <w:rPr>
          <w:rFonts w:hint="eastAsia"/>
        </w:rPr>
        <w:br/>
      </w:r>
      <w:r>
        <w:rPr>
          <w:rFonts w:hint="eastAsia"/>
        </w:rPr>
        <w:t>　　　　1.5.1 按染色方法细分，全球色织面料市场规模2021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全色织</w:t>
      </w:r>
      <w:r>
        <w:rPr>
          <w:rFonts w:hint="eastAsia"/>
        </w:rPr>
        <w:br/>
      </w:r>
      <w:r>
        <w:rPr>
          <w:rFonts w:hint="eastAsia"/>
        </w:rPr>
        <w:t>　　　　1.5.3 半色织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按应用细分，全球色织面料市场规模2021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色织面料行业发展总体概况</w:t>
      </w:r>
      <w:r>
        <w:rPr>
          <w:rFonts w:hint="eastAsia"/>
        </w:rPr>
        <w:br/>
      </w:r>
      <w:r>
        <w:rPr>
          <w:rFonts w:hint="eastAsia"/>
        </w:rPr>
        <w:t>　　　　1.7.2 色织面料行业发展主要特点</w:t>
      </w:r>
      <w:r>
        <w:rPr>
          <w:rFonts w:hint="eastAsia"/>
        </w:rPr>
        <w:br/>
      </w:r>
      <w:r>
        <w:rPr>
          <w:rFonts w:hint="eastAsia"/>
        </w:rPr>
        <w:t>　　　　1.7.3 色织面料行业发展影响因素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色织面料有利因素</w:t>
      </w:r>
      <w:r>
        <w:rPr>
          <w:rFonts w:hint="eastAsia"/>
        </w:rPr>
        <w:br/>
      </w:r>
      <w:r>
        <w:rPr>
          <w:rFonts w:hint="eastAsia"/>
        </w:rPr>
        <w:t>　　　　1.7.3 .2 色织面料不利因素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2025年色织面料主要企业在国际市场排名（按销量）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全球市场主要企业色织面料销量（2023-2026）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全球市场，近三年色织面料主要企业占有率及排名（按收入）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2025年色织面料主要企业在国际市场排名（按收入）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全球市场主要企业色织面料销售收入（2023-2026）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全球市场主要企业色织面料销售价格（2023-2026）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中国市场，近三年色织面料主要企业占有率及排名（按销量）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2025年色织面料主要企业在中国市场排名（按销量）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中国市场主要企业色织面料销量（2023-2026）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中国市场，近三年色织面料主要企业占有率及排名（按收入）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2025年色织面料主要企业在中国市场排名（按收入）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中国市场主要企业色织面料销售收入（2023-2026）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2.9 色织面料行业集中度、竞争程度分析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色织面料行业集中度分析：2025年全球Top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全球色织面料第一梯队、第二梯队和第三梯队生产商（品牌）及市场份额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全球色织面料总体规模分析</w:t>
      </w:r>
      <w:r>
        <w:rPr>
          <w:rFonts w:hint="eastAsia"/>
        </w:rPr>
        <w:br/>
      </w:r>
      <w:r>
        <w:rPr>
          <w:rFonts w:hint="eastAsia"/>
        </w:rPr>
        <w:t>　　3.1 全球色织面料供需现状及预测（2021-2032）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全球色织面料产能、产量、产能利用率及发展趋势（2021-2032）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全球色织面料产量、需求量及发展趋势（2021-2032）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全球主要地区色织面料产量及发展趋势（2021-2032）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全球主要地区色织面料产量（2021-2026）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全球主要地区色织面料产量（2027-2032）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全球主要地区色织面料产量市场份额（2021-2032）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中国色织面料供需现状及预测（2021-2032）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中国色织面料产能、产量、产能利用率及发展趋势（2021-2032）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中国色织面料产量、市场需求量及发展趋势（2021-2032）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中国市场色织面料进出口（2021-2032）</w:t>
      </w:r>
      <w:r>
        <w:rPr>
          <w:rFonts w:hint="eastAsia"/>
        </w:rPr>
        <w:br/>
      </w:r>
      <w:r>
        <w:rPr>
          <w:rFonts w:hint="eastAsia"/>
        </w:rPr>
        <w:t>　　3.4 全球色织面料销量及销售额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全球市场色织面料销售额（2021-2032）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全球市场色织面料销量（2021-2032）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全球市场色织面料价格趋势（2021-2032）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全球色织面料主要地区分析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全球主要地区色织面料市场规模分析：2021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全球主要地区色织面料销售收入及市场份额（2021-2026）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全球主要地区色织面料销售收入预测（2027-2032）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全球主要地区色织面料销量分析：2021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全球主要地区色织面料销量及市场份额预测（2027-2032）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中东市场色织面料销量、收入及增长率（2021-2032）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色织面料销量、收入、价格及毛利率（2021-2026）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不同产品类型色织面料分析</w:t>
      </w:r>
      <w:r>
        <w:rPr>
          <w:rFonts w:hint="eastAsia"/>
        </w:rPr>
        <w:br/>
      </w:r>
      <w:r>
        <w:rPr>
          <w:rFonts w:hint="eastAsia"/>
        </w:rPr>
        <w:t>　　6.1 全球不同产品类型色织面料销量（2021-2032）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全球不同产品类型色织面料销量预测（2027-2032）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全球不同产品类型色织面料收入（2021-2032）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全球不同产品类型色织面料收入预测（2027-2032）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全球不同产品类型色织面料价格走势（2021-2032）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中国不同产品类型色织面料销量（2021-2032）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中国不同产品类型色织面料销量预测（2027-2032）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中国不同产品类型色织面料收入（2021-2032）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不同应用色织面料分析</w:t>
      </w:r>
      <w:r>
        <w:rPr>
          <w:rFonts w:hint="eastAsia"/>
        </w:rPr>
        <w:br/>
      </w:r>
      <w:r>
        <w:rPr>
          <w:rFonts w:hint="eastAsia"/>
        </w:rPr>
        <w:t>　　7.1 全球不同应用色织面料销量（2021-2032）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全球不同应用色织面料销量预测（2027-2032）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全球不同应用色织面料收入（2021-2032）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全球不同应用色织面料收入预测（2027-2032）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全球不同应用色织面料价格走势（2021-2032）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中国不同应用色织面料销量（2021-2032）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中国不同应用色织面料销量及市场份额（2021-2026）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中国不同应用色织面料销量预测（2027-2032）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中国不同应用色织面料收入（2021-2032）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中国不同应用色织面料收入及市场份额（2021-2026）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中国不同应用色织面料收入预测（2027-2032）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色织面料行业发展趋势</w:t>
      </w:r>
      <w:r>
        <w:rPr>
          <w:rFonts w:hint="eastAsia"/>
        </w:rPr>
        <w:br/>
      </w:r>
      <w:r>
        <w:rPr>
          <w:rFonts w:hint="eastAsia"/>
        </w:rPr>
        <w:t>　　8.2 色织面料行业主要驱动因素</w:t>
      </w:r>
      <w:r>
        <w:rPr>
          <w:rFonts w:hint="eastAsia"/>
        </w:rPr>
        <w:br/>
      </w:r>
      <w:r>
        <w:rPr>
          <w:rFonts w:hint="eastAsia"/>
        </w:rPr>
        <w:t>　　8.3 色织面料中国企业SWOT分析</w:t>
      </w:r>
      <w:r>
        <w:rPr>
          <w:rFonts w:hint="eastAsia"/>
        </w:rPr>
        <w:br/>
      </w:r>
      <w:r>
        <w:rPr>
          <w:rFonts w:hint="eastAsia"/>
        </w:rPr>
        <w:t>　　8.4 中国色织面料行业政策环境分析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色织面料行业产业链简介</w:t>
      </w:r>
      <w:r>
        <w:rPr>
          <w:rFonts w:hint="eastAsia"/>
        </w:rPr>
        <w:br/>
      </w:r>
      <w:r>
        <w:rPr>
          <w:rFonts w:hint="eastAsia"/>
        </w:rPr>
        <w:t>　　　　9.1.1 色织面料行业供应链分析</w:t>
      </w:r>
      <w:r>
        <w:rPr>
          <w:rFonts w:hint="eastAsia"/>
        </w:rPr>
        <w:br/>
      </w:r>
      <w:r>
        <w:rPr>
          <w:rFonts w:hint="eastAsia"/>
        </w:rPr>
        <w:t>　　　　9.1.2 色织面料主要原料及供应情况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色织面料行业采购模式</w:t>
      </w:r>
      <w:r>
        <w:rPr>
          <w:rFonts w:hint="eastAsia"/>
        </w:rPr>
        <w:br/>
      </w:r>
      <w:r>
        <w:rPr>
          <w:rFonts w:hint="eastAsia"/>
        </w:rPr>
        <w:t>　　9.3 色织面料行业生产模式</w:t>
      </w:r>
      <w:r>
        <w:rPr>
          <w:rFonts w:hint="eastAsia"/>
        </w:rPr>
        <w:br/>
      </w:r>
      <w:r>
        <w:rPr>
          <w:rFonts w:hint="eastAsia"/>
        </w:rPr>
        <w:t>　　9.4 色织面料行业销售模式及销售渠道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按织物结构细分，全球色织面料市场规模2021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按染色方法细分，全球色织面料市场规模2021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按应用细分，全球色织面料市场规模（CAGR）2021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色织面料行业发展主要特点</w:t>
      </w:r>
      <w:r>
        <w:rPr>
          <w:rFonts w:hint="eastAsia"/>
        </w:rPr>
        <w:br/>
      </w:r>
      <w:r>
        <w:rPr>
          <w:rFonts w:hint="eastAsia"/>
        </w:rPr>
        <w:t>　　表 6： 色织面料行业发展有利因素分析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色织面料行业发展不利因素分析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进入色织面料行业壁垒</w:t>
      </w:r>
      <w:r>
        <w:rPr>
          <w:rFonts w:hint="eastAsia"/>
        </w:rPr>
        <w:br/>
      </w:r>
      <w:r>
        <w:rPr>
          <w:rFonts w:hint="eastAsia"/>
        </w:rPr>
        <w:t>　　表 9： 色织面料主要企业在国际市场占有率（按销量，2023-2026）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2025年色织面料主要企业在国际市场排名（按销量）&amp;（百万米）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全球市场主要企业色织面料销量（2023-2026）&amp;（百万米）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色织面料主要企业在国际市场占有率（按收入，2023-2026）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2025年色织面料主要企业在国际市场排名（按收入）&amp;（万元）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全球市场主要企业色织面料销售收入（2023-2026）&amp;（万元）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全球市场主要企业色织面料销售价格（2023-2026）&amp;（元/千米）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色织面料主要企业在中国市场占有率（按销量，2023-2026）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2025年色织面料主要企业在中国市场排名（按销量）&amp;（百万米）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中国市场主要企业色织面料销量（2023-2026）&amp;（百万米）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色织面料主要企业在中国市场占有率（按收入，2023-2026）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2025年色织面料主要企业在中国市场排名（按收入）&amp;（万元）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中国市场主要企业色织面料销售收入（2023-2026）&amp;（万元）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全球主要厂商色织面料总部及产地分布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全球主要厂商成立时间及色织面料商业化日期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全球主要厂商色织面料产品类型及应用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2025年全球色织面料主要厂商市场地位（第一梯队、第二梯队和第三梯队）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全球色织面料市场投资、并购等现状分析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全球主要地区色织面料产量增速（CAGR）：（2021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全球主要地区色织面料产量（2021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全球主要地区色织面料产量（2021-2026）&amp;（百万米）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全球主要地区色织面料产量（2027-2032）&amp;（百万米）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全球主要地区色织面料产量市场份额（2021-2026）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全球主要地区色织面料产量市场份额（2027-2032）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中国市场色织面料产量、销量、进出口（2021-2026）&amp;（百万米）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中国市场色织面料产量、销量、进出口预测（2027-2032）&amp;（百万米）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全球主要地区色织面料销售收入增速：（2021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全球主要地区色织面料销售收入（2021-2026）&amp;（万元）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全球主要地区色织面料销售收入市场份额（2021-2026）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全球主要地区色织面料收入（2027-2032）&amp;（万元）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全球主要地区色织面料收入市场份额（2027-2032）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全球主要地区色织面料销量（百万米）：2021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全球主要地区色织面料销量（2027-2032）&amp;（百万米）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全球主要地区色织面料销量份额（2027-2032）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色织面料生产基地、销售区域、竞争对手及市场地位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色织面料产品规格、参数及市场应用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色织面料销量（百万米）、收入（万元）、价格（元/千米）及毛利率（2021-2026）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111： 全球不同产品类型色织面料销量市场份额（2021-2026）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119： 中国不同产品类型色织面料销量市场份额（2021-2026）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127： 全球不同应用色织面料销量市场份额（2021-2026）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129： 全球市场不同应用色织面料销量市场份额预测（2027-2032）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中国不同应用色织面料销量（2021-2026）&amp;（百万米）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135： 中国不同应用色织面料销量市场份额（2021-2026）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中国不同应用色织面料销量预测（2027-2032）&amp;（百万米）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137： 中国市场不同应用色织面料销量市场份额预测（2027-2032）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中国不同应用色织面料收入（2021-2026）&amp;（万元）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中国不同应用色织面料收入市场份额（2021-2026）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中国不同应用色织面料收入预测（2027-2032）&amp;（万元）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中国不同应用色织面料收入市场份额预测（2027-2032）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色织面料行业发展趋势</w:t>
      </w:r>
      <w:r>
        <w:rPr>
          <w:rFonts w:hint="eastAsia"/>
        </w:rPr>
        <w:br/>
      </w:r>
      <w:r>
        <w:rPr>
          <w:rFonts w:hint="eastAsia"/>
        </w:rPr>
        <w:t>　　表 143： 色织面料行业主要驱动因素</w:t>
      </w:r>
      <w:r>
        <w:rPr>
          <w:rFonts w:hint="eastAsia"/>
        </w:rPr>
        <w:br/>
      </w:r>
      <w:r>
        <w:rPr>
          <w:rFonts w:hint="eastAsia"/>
        </w:rPr>
        <w:t>　　表 144： 色织面料行业供应链分析</w:t>
      </w:r>
      <w:r>
        <w:rPr>
          <w:rFonts w:hint="eastAsia"/>
        </w:rPr>
        <w:br/>
      </w:r>
      <w:r>
        <w:rPr>
          <w:rFonts w:hint="eastAsia"/>
        </w:rPr>
        <w:t>　　表 145： 色织面料上游原料供应商</w:t>
      </w:r>
      <w:r>
        <w:rPr>
          <w:rFonts w:hint="eastAsia"/>
        </w:rPr>
        <w:br/>
      </w:r>
      <w:r>
        <w:rPr>
          <w:rFonts w:hint="eastAsia"/>
        </w:rPr>
        <w:t>　　表 146： 色织面料主要地区不同应用客户分析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色织面料典型经销商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色织面料产品图片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纯棉色织布产品图片</w:t>
      </w:r>
      <w:r>
        <w:rPr>
          <w:rFonts w:hint="eastAsia"/>
        </w:rPr>
        <w:br/>
      </w:r>
      <w:r>
        <w:rPr>
          <w:rFonts w:hint="eastAsia"/>
        </w:rPr>
        <w:t>　　图 5： 混纺色织布产品图片</w:t>
      </w:r>
      <w:r>
        <w:rPr>
          <w:rFonts w:hint="eastAsia"/>
        </w:rPr>
        <w:br/>
      </w:r>
      <w:r>
        <w:rPr>
          <w:rFonts w:hint="eastAsia"/>
        </w:rPr>
        <w:t>　　图 6： 全球不同织物结构色织面料销售额2021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全球不同织物结构色织面料市场份额2025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平纹色织布产品图片</w:t>
      </w:r>
      <w:r>
        <w:rPr>
          <w:rFonts w:hint="eastAsia"/>
        </w:rPr>
        <w:br/>
      </w:r>
      <w:r>
        <w:rPr>
          <w:rFonts w:hint="eastAsia"/>
        </w:rPr>
        <w:t>　　图 9： 斜纹色织布产品图片</w:t>
      </w:r>
      <w:r>
        <w:rPr>
          <w:rFonts w:hint="eastAsia"/>
        </w:rPr>
        <w:br/>
      </w:r>
      <w:r>
        <w:rPr>
          <w:rFonts w:hint="eastAsia"/>
        </w:rPr>
        <w:t>　　图 10： 缎纹色织布产品图片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全球不同染色方法色织面料销售额2021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全球不同染色方法色织面料市场份额2025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14： 全色织产品图片</w:t>
      </w:r>
      <w:r>
        <w:rPr>
          <w:rFonts w:hint="eastAsia"/>
        </w:rPr>
        <w:br/>
      </w:r>
      <w:r>
        <w:rPr>
          <w:rFonts w:hint="eastAsia"/>
        </w:rPr>
        <w:t>　　图 15： 半色织产品图片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全球不同应用色织面料市场份额2025 &amp; 2032</w:t>
      </w:r>
      <w:r>
        <w:rPr>
          <w:rFonts w:hint="eastAsia"/>
        </w:rPr>
        <w:br/>
      </w:r>
      <w:r>
        <w:rPr>
          <w:rFonts w:hint="eastAsia"/>
        </w:rPr>
        <w:t>　　图 18： 服装</w:t>
      </w:r>
      <w:r>
        <w:rPr>
          <w:rFonts w:hint="eastAsia"/>
        </w:rPr>
        <w:br/>
      </w:r>
      <w:r>
        <w:rPr>
          <w:rFonts w:hint="eastAsia"/>
        </w:rPr>
        <w:t>　　图 19： 家纺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2025年全球前五大生产商色织面料市场份额</w:t>
      </w:r>
      <w:r>
        <w:rPr>
          <w:rFonts w:hint="eastAsia"/>
        </w:rPr>
        <w:br/>
      </w:r>
      <w:r>
        <w:rPr>
          <w:rFonts w:hint="eastAsia"/>
        </w:rPr>
        <w:t>　　图 22： 2025年全球色织面料第一梯队、第二梯队和第三梯队厂商及市场份额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全球色织面料产能、产量、产能利用率及发展趋势（2021-2032）&amp;（百万米）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全球色织面料产量、需求量及发展趋势（2021-2032）&amp;（百万米）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全球主要地区色织面料产量市场份额（2021-2032）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中国色织面料产能、产量、产能利用率及发展趋势（2021-2032）&amp;（百万米）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中国色织面料产量、市场需求量及发展趋势（2021-2032）&amp;（百万米）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全球色织面料市场销售额及增长率：（2021-2032）&amp;（万元）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全球市场色织面料市场规模：2021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全球市场色织面料价格趋势（2021-2032）&amp;（元/千米）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32： 全球主要地区色织面料销售收入（2021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全球主要地区色织面料销售收入市场份额（2021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北美市场色织面料收入及增长率（2021-2032）&amp;（万元）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欧洲市场色织面料收入及增长率（2021-2032）&amp;（万元）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中国市场色织面料收入及增长率（2021-2032）&amp;（万元）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日本市场色织面料收入及增长率（2021-2032）&amp;（万元）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东南亚市场色织面料收入及增长率（2021-2032）&amp;（万元）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印度市场色织面料收入及增长率（2021-2032）&amp;（万元）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南美市场色织面料收入及增长率（2021-2032）&amp;（万元）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中东市场色织面料销量及增长率（2021-2032）&amp;（百万米）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中东市场色织面料收入及增长率（2021-2032）&amp;（万元）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全球不同产品类型色织面料价格走势（2021-2032）&amp;（元/千米）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51： 全球不同应用色织面料价格走势（2021-2032）&amp;（元/千米）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52： 色织面料中国企业SWOT分析</w:t>
      </w:r>
      <w:r>
        <w:rPr>
          <w:rFonts w:hint="eastAsia"/>
        </w:rPr>
        <w:br/>
      </w:r>
      <w:r>
        <w:rPr>
          <w:rFonts w:hint="eastAsia"/>
        </w:rPr>
        <w:t>　　图 53： 色织面料产业链</w:t>
      </w:r>
      <w:r>
        <w:rPr>
          <w:rFonts w:hint="eastAsia"/>
        </w:rPr>
        <w:br/>
      </w:r>
      <w:r>
        <w:rPr>
          <w:rFonts w:hint="eastAsia"/>
        </w:rPr>
        <w:t>　　图 54： 色织面料行业采购模式分析</w:t>
      </w:r>
      <w:r>
        <w:rPr>
          <w:rFonts w:hint="eastAsia"/>
        </w:rPr>
        <w:br/>
      </w:r>
      <w:r>
        <w:rPr>
          <w:rFonts w:hint="eastAsia"/>
        </w:rPr>
        <w:t>　　图 55： 色织面料行业生产模式</w:t>
      </w:r>
      <w:r>
        <w:rPr>
          <w:rFonts w:hint="eastAsia"/>
        </w:rPr>
        <w:br/>
      </w:r>
      <w:r>
        <w:rPr>
          <w:rFonts w:hint="eastAsia"/>
        </w:rPr>
        <w:t>　　图 56： 色织面料行业销售模式分析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816d977d24081" w:history="1">
        <w:r>
          <w:rPr>
            <w:rStyle w:val="Hyperlink"/>
          </w:rPr>
          <w:t>2026-2032年全球与中国色织面料市场现状调研及发展前景预测报告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816d977d24081" w:history="1">
        <w:r>
          <w:rPr>
            <w:rStyle w:val="Hyperlink"/>
          </w:rPr>
          <w:t>https://www.20087.com/5/52/SeZhiMianLiaoDeXianZhuangYuQianJing.html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热点：什么叫色织布、色织面料的优点和缺点、色织布属于什么档次、色织面料工厂、色织布是纯棉吗、色织面料英文、色织面料的害处、色织面料好还是印花面料好、色织棉的害处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dc8171f04d4c" w:history="1">
      <w:r>
        <w:rPr>
          <w:rStyle w:val="Hyperlink"/>
        </w:rPr>
        <w:t>2026-2032年全球与中国色织面料市场现状调研及发展前景预测报告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eZhiMianLiaoDeXianZhuangYuQianJing.html" TargetMode="External" Id="R33c816d977d2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eZhiMianLiaoDeXianZhuangYuQianJing.html" TargetMode="External" Id="R173cdc8171f0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2026-03-05T01:03:03Z</dcterms:created>
  <dcterms:modified xsi:type="dcterms:W3CDTF">2026-03-05T02:03:03Z</dcterms:modified>
  <dc:subject>2026-2032年全球与中国色织面料市场现状调研及发展前景预测报告</dc:subject>
  <dc:title>2026-2032年全球与中国色织面料市场现状调研及发展前景预测报告</dc:title>
  <cp:keywords>2026-2032年全球与中国色织面料市场现状调研及发展前景预测报告</cp:keywords>
  <dc:description>2026-2032年全球与中国色织面料市场现状调研及发展前景预测报告</dc:description>
</cp:coreProperties>
</file>